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B29C" w14:textId="77777777" w:rsidR="008D1581" w:rsidRPr="00F81E3E" w:rsidRDefault="008D1581" w:rsidP="007A7312">
      <w:pPr>
        <w:pStyle w:val="Tekstas"/>
        <w:spacing w:line="240" w:lineRule="auto"/>
        <w:jc w:val="center"/>
        <w:rPr>
          <w:rFonts w:asciiTheme="minorHAnsi" w:hAnsiTheme="minorHAnsi" w:cstheme="minorHAnsi"/>
          <w:b/>
          <w:bCs/>
          <w:color w:val="000000" w:themeColor="text1"/>
          <w:lang w:eastAsia="lt-LT"/>
        </w:rPr>
      </w:pPr>
    </w:p>
    <w:p w14:paraId="2692C394" w14:textId="2E81E096" w:rsidR="00986E44" w:rsidRPr="00F81E3E" w:rsidRDefault="00986E44" w:rsidP="007A7312">
      <w:pPr>
        <w:pStyle w:val="Tekstas"/>
        <w:spacing w:line="240" w:lineRule="auto"/>
        <w:jc w:val="center"/>
        <w:rPr>
          <w:rFonts w:asciiTheme="minorHAnsi" w:hAnsiTheme="minorHAnsi" w:cstheme="minorHAnsi"/>
          <w:b/>
          <w:bCs/>
          <w:color w:val="000000" w:themeColor="text1"/>
        </w:rPr>
      </w:pPr>
      <w:r w:rsidRPr="00F81E3E">
        <w:rPr>
          <w:rFonts w:asciiTheme="minorHAnsi" w:hAnsiTheme="minorHAnsi" w:cstheme="minorHAnsi"/>
          <w:b/>
          <w:bCs/>
          <w:color w:val="000000" w:themeColor="text1"/>
          <w:lang w:eastAsia="lt-LT"/>
        </w:rPr>
        <w:t>VALSTYBĖS ĮMONĖS TURTO BANKO</w:t>
      </w:r>
    </w:p>
    <w:p w14:paraId="0552016E" w14:textId="4F5657D0" w:rsidR="00252518" w:rsidRPr="00F81E3E" w:rsidRDefault="00E3562D" w:rsidP="007A7312">
      <w:pPr>
        <w:pStyle w:val="Paantrat"/>
        <w:spacing w:before="60" w:after="60"/>
        <w:jc w:val="center"/>
        <w:rPr>
          <w:rFonts w:asciiTheme="minorHAnsi" w:hAnsiTheme="minorHAnsi" w:cstheme="minorHAnsi"/>
          <w:b/>
          <w:bCs/>
          <w:color w:val="000000" w:themeColor="text1"/>
          <w:u w:val="none"/>
          <w:lang w:val="lt-LT"/>
        </w:rPr>
      </w:pPr>
      <w:r w:rsidRPr="00F81E3E">
        <w:rPr>
          <w:rFonts w:asciiTheme="minorHAnsi" w:hAnsiTheme="minorHAnsi" w:cstheme="minorHAnsi"/>
          <w:b/>
          <w:bCs/>
          <w:color w:val="000000" w:themeColor="text1"/>
          <w:u w:val="none"/>
          <w:lang w:val="lt-LT"/>
        </w:rPr>
        <w:t xml:space="preserve">MAŽOS VERTĖS </w:t>
      </w:r>
      <w:r w:rsidR="00252518" w:rsidRPr="00F81E3E">
        <w:rPr>
          <w:rFonts w:asciiTheme="minorHAnsi" w:hAnsiTheme="minorHAnsi" w:cstheme="minorHAnsi"/>
          <w:b/>
          <w:bCs/>
          <w:color w:val="000000" w:themeColor="text1"/>
          <w:u w:val="none"/>
          <w:lang w:val="lt-LT"/>
        </w:rPr>
        <w:t>SPECIALIOSIOS PIRKIMO SĄLYGOS</w:t>
      </w:r>
    </w:p>
    <w:p w14:paraId="360D9F2B" w14:textId="77777777" w:rsidR="00252518" w:rsidRPr="00F81E3E" w:rsidRDefault="00252518" w:rsidP="007A7312">
      <w:pPr>
        <w:pStyle w:val="Paantrat"/>
        <w:spacing w:before="60" w:after="60"/>
        <w:rPr>
          <w:rFonts w:asciiTheme="minorHAnsi" w:hAnsiTheme="minorHAnsi" w:cstheme="minorHAnsi"/>
          <w:b/>
          <w:bCs/>
          <w:color w:val="000000" w:themeColor="text1"/>
          <w:u w:val="none"/>
          <w:lang w:val="lt-LT"/>
        </w:rPr>
      </w:pPr>
    </w:p>
    <w:p w14:paraId="03C886E8" w14:textId="10AEA8CE" w:rsidR="006E406C" w:rsidRPr="00F81E3E" w:rsidRDefault="008D1581" w:rsidP="006E406C">
      <w:pPr>
        <w:jc w:val="center"/>
        <w:rPr>
          <w:rFonts w:eastAsia="Calibri" w:cstheme="minorHAnsi"/>
          <w:b/>
          <w:caps/>
          <w:sz w:val="24"/>
          <w:szCs w:val="24"/>
        </w:rPr>
      </w:pPr>
      <w:r w:rsidRPr="00F81E3E">
        <w:rPr>
          <w:rFonts w:cstheme="minorHAnsi"/>
          <w:b/>
          <w:bCs/>
          <w:sz w:val="24"/>
          <w:szCs w:val="24"/>
        </w:rPr>
        <w:t>VP-</w:t>
      </w:r>
      <w:r w:rsidR="00505904" w:rsidRPr="00F81E3E">
        <w:rPr>
          <w:rFonts w:cstheme="minorHAnsi"/>
          <w:b/>
          <w:bCs/>
          <w:sz w:val="24"/>
          <w:szCs w:val="24"/>
        </w:rPr>
        <w:t>3783</w:t>
      </w:r>
      <w:r w:rsidR="00037E5A" w:rsidRPr="00F81E3E">
        <w:rPr>
          <w:rFonts w:cstheme="minorHAnsi"/>
          <w:b/>
          <w:bCs/>
          <w:sz w:val="24"/>
          <w:szCs w:val="24"/>
        </w:rPr>
        <w:t xml:space="preserve"> </w:t>
      </w:r>
      <w:r w:rsidR="00D26A6F" w:rsidRPr="00F81E3E">
        <w:rPr>
          <w:rFonts w:eastAsia="Calibri" w:cstheme="minorHAnsi"/>
          <w:b/>
          <w:caps/>
          <w:sz w:val="24"/>
          <w:szCs w:val="24"/>
        </w:rPr>
        <w:t>MOBILIŲJŲ TELEFONŲ NUOMA</w:t>
      </w:r>
    </w:p>
    <w:p w14:paraId="43A01607" w14:textId="3EEC1293" w:rsidR="00252518" w:rsidRPr="00F81E3E" w:rsidRDefault="001E4444" w:rsidP="00183D00">
      <w:pPr>
        <w:spacing w:after="0" w:line="240" w:lineRule="auto"/>
        <w:jc w:val="center"/>
        <w:rPr>
          <w:rFonts w:eastAsia="Calibri" w:cstheme="minorHAnsi"/>
          <w:b/>
          <w:caps/>
          <w:sz w:val="24"/>
          <w:szCs w:val="24"/>
        </w:rPr>
      </w:pPr>
      <w:r w:rsidRPr="00F81E3E">
        <w:rPr>
          <w:rFonts w:eastAsia="Calibri" w:cstheme="minorHAnsi"/>
          <w:b/>
          <w:caps/>
          <w:sz w:val="24"/>
          <w:szCs w:val="24"/>
        </w:rPr>
        <w:t>DARB</w:t>
      </w:r>
      <w:r w:rsidR="00C51DF2" w:rsidRPr="00F81E3E">
        <w:rPr>
          <w:rFonts w:eastAsia="Calibri" w:cstheme="minorHAnsi"/>
          <w:b/>
          <w:caps/>
          <w:sz w:val="24"/>
          <w:szCs w:val="24"/>
        </w:rPr>
        <w:t>ų pirkimas</w:t>
      </w:r>
    </w:p>
    <w:p w14:paraId="73F75888" w14:textId="77777777" w:rsidR="00252518" w:rsidRPr="00F81E3E" w:rsidRDefault="00252518" w:rsidP="007A7312">
      <w:pPr>
        <w:pStyle w:val="Paantrat"/>
        <w:spacing w:before="60" w:after="60"/>
        <w:jc w:val="center"/>
        <w:rPr>
          <w:rFonts w:asciiTheme="minorHAnsi" w:hAnsiTheme="minorHAnsi" w:cstheme="minorHAnsi"/>
          <w:b/>
          <w:bCs/>
          <w:color w:val="000000" w:themeColor="text1"/>
          <w:u w:val="none"/>
          <w:lang w:val="lt-LT"/>
        </w:rPr>
      </w:pPr>
    </w:p>
    <w:p w14:paraId="730C4F0A" w14:textId="77777777" w:rsidR="00252518" w:rsidRPr="00F81E3E" w:rsidRDefault="00252518" w:rsidP="007A7312">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F81E3E">
        <w:rPr>
          <w:rFonts w:asciiTheme="minorHAnsi" w:eastAsiaTheme="minorEastAsia" w:hAnsiTheme="minorHAnsi" w:cstheme="minorHAnsi"/>
          <w:color w:val="000000" w:themeColor="text1"/>
          <w:sz w:val="24"/>
          <w:szCs w:val="24"/>
          <w:lang w:val="lt-LT"/>
        </w:rPr>
        <w:t xml:space="preserve">BENDROSIOS NUOSTATOS </w:t>
      </w:r>
      <w:bookmarkEnd w:id="0"/>
      <w:r w:rsidRPr="00F81E3E">
        <w:rPr>
          <w:rFonts w:asciiTheme="minorHAnsi" w:eastAsiaTheme="minorEastAsia" w:hAnsiTheme="minorHAnsi" w:cstheme="minorHAnsi"/>
          <w:color w:val="000000" w:themeColor="text1"/>
          <w:sz w:val="24"/>
          <w:szCs w:val="24"/>
          <w:lang w:val="lt-LT"/>
        </w:rPr>
        <w:t>IR PIRKIMO OBJEKTAS</w:t>
      </w:r>
    </w:p>
    <w:p w14:paraId="3A4139BB" w14:textId="77777777" w:rsidR="00252518" w:rsidRPr="00F81E3E" w:rsidRDefault="00252518" w:rsidP="007A7312">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F81E3E" w14:paraId="753FA679" w14:textId="77777777" w:rsidTr="00F03969">
        <w:tc>
          <w:tcPr>
            <w:tcW w:w="3305" w:type="dxa"/>
          </w:tcPr>
          <w:p w14:paraId="73508197"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objektas</w:t>
            </w:r>
          </w:p>
        </w:tc>
        <w:tc>
          <w:tcPr>
            <w:tcW w:w="6323" w:type="dxa"/>
          </w:tcPr>
          <w:p w14:paraId="728862B5" w14:textId="325B3D31" w:rsidR="00252518" w:rsidRPr="00F81E3E" w:rsidRDefault="00D26A6F" w:rsidP="007A7312">
            <w:pPr>
              <w:pStyle w:val="Paantrat"/>
              <w:spacing w:before="60" w:after="60"/>
              <w:rPr>
                <w:rFonts w:asciiTheme="minorHAnsi" w:hAnsiTheme="minorHAnsi" w:cstheme="minorHAnsi"/>
                <w:u w:val="none"/>
                <w:lang w:val="lt-LT"/>
              </w:rPr>
            </w:pPr>
            <w:r w:rsidRPr="00F81E3E">
              <w:rPr>
                <w:rFonts w:asciiTheme="minorHAnsi" w:hAnsiTheme="minorHAnsi" w:cstheme="minorHAnsi"/>
                <w:u w:val="none"/>
                <w:lang w:val="lt-LT"/>
              </w:rPr>
              <w:t>Mobiliųjų telefonų nuoma</w:t>
            </w:r>
            <w:r w:rsidR="0079636C" w:rsidRPr="00F81E3E">
              <w:rPr>
                <w:rFonts w:asciiTheme="minorHAnsi" w:hAnsiTheme="minorHAnsi" w:cstheme="minorHAnsi"/>
                <w:u w:val="none"/>
                <w:lang w:val="lt-LT"/>
              </w:rPr>
              <w:t xml:space="preserve"> </w:t>
            </w:r>
            <w:r w:rsidR="00252518" w:rsidRPr="00F81E3E">
              <w:rPr>
                <w:rFonts w:asciiTheme="minorHAnsi" w:eastAsia="Trebuchet MS" w:hAnsiTheme="minorHAnsi" w:cstheme="minorHAnsi"/>
                <w:color w:val="000000" w:themeColor="text1"/>
                <w:u w:val="none"/>
                <w:lang w:val="lt-LT"/>
              </w:rPr>
              <w:t xml:space="preserve">(toliau </w:t>
            </w:r>
            <w:r w:rsidR="00AA6C71" w:rsidRPr="00F81E3E">
              <w:rPr>
                <w:rFonts w:asciiTheme="minorHAnsi" w:eastAsia="Trebuchet MS" w:hAnsiTheme="minorHAnsi" w:cstheme="minorHAnsi"/>
                <w:color w:val="000000" w:themeColor="text1"/>
                <w:u w:val="none"/>
                <w:lang w:val="lt-LT"/>
              </w:rPr>
              <w:t xml:space="preserve">- </w:t>
            </w:r>
            <w:r w:rsidR="00B705B2" w:rsidRPr="00F81E3E">
              <w:rPr>
                <w:rFonts w:asciiTheme="minorHAnsi" w:eastAsia="Trebuchet MS" w:hAnsiTheme="minorHAnsi" w:cstheme="minorHAnsi"/>
                <w:color w:val="000000" w:themeColor="text1"/>
                <w:u w:val="none"/>
                <w:lang w:val="lt-LT"/>
              </w:rPr>
              <w:t>Prekės</w:t>
            </w:r>
            <w:r w:rsidR="00252518" w:rsidRPr="00F81E3E">
              <w:rPr>
                <w:rFonts w:asciiTheme="minorHAnsi" w:eastAsia="Trebuchet MS" w:hAnsiTheme="minorHAnsi" w:cstheme="minorHAnsi"/>
                <w:color w:val="000000" w:themeColor="text1"/>
                <w:u w:val="none"/>
                <w:lang w:val="lt-LT"/>
              </w:rPr>
              <w:t>).</w:t>
            </w:r>
          </w:p>
        </w:tc>
      </w:tr>
      <w:tr w:rsidR="00252518" w:rsidRPr="00F81E3E" w14:paraId="3F6A1A6E" w14:textId="77777777" w:rsidTr="00F03969">
        <w:tc>
          <w:tcPr>
            <w:tcW w:w="3305" w:type="dxa"/>
          </w:tcPr>
          <w:p w14:paraId="25E25F61"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objekto aprašymas</w:t>
            </w:r>
          </w:p>
        </w:tc>
        <w:tc>
          <w:tcPr>
            <w:tcW w:w="6323" w:type="dxa"/>
          </w:tcPr>
          <w:p w14:paraId="7871C39B" w14:textId="6F03577A" w:rsidR="00252518" w:rsidRPr="00F81E3E" w:rsidRDefault="00252518" w:rsidP="007A7312">
            <w:pPr>
              <w:spacing w:after="0" w:line="240" w:lineRule="auto"/>
              <w:jc w:val="both"/>
              <w:rPr>
                <w:rFonts w:asciiTheme="minorHAnsi" w:eastAsia="Trebuchet MS" w:hAnsiTheme="minorHAnsi" w:cstheme="minorHAnsi"/>
                <w:color w:val="000000" w:themeColor="text1"/>
                <w:sz w:val="24"/>
                <w:szCs w:val="24"/>
              </w:rPr>
            </w:pPr>
            <w:r w:rsidRPr="00F81E3E">
              <w:rPr>
                <w:rFonts w:asciiTheme="minorHAnsi" w:eastAsia="Trebuchet MS" w:hAnsiTheme="minorHAnsi" w:cstheme="minorHAnsi"/>
                <w:color w:val="000000" w:themeColor="text1"/>
                <w:sz w:val="24"/>
                <w:szCs w:val="24"/>
              </w:rPr>
              <w:t>Nurodytas Techninėje specifikacijoje</w:t>
            </w:r>
            <w:r w:rsidR="006F2AA6" w:rsidRPr="00F81E3E">
              <w:rPr>
                <w:rFonts w:asciiTheme="minorHAnsi" w:eastAsia="Trebuchet MS" w:hAnsiTheme="minorHAnsi" w:cstheme="minorHAnsi"/>
                <w:color w:val="000000" w:themeColor="text1"/>
                <w:sz w:val="24"/>
                <w:szCs w:val="24"/>
              </w:rPr>
              <w:t xml:space="preserve"> </w:t>
            </w:r>
            <w:r w:rsidR="006F2AA6" w:rsidRPr="00F81E3E">
              <w:rPr>
                <w:rFonts w:asciiTheme="minorHAnsi" w:eastAsia="Trebuchet MS" w:hAnsiTheme="minorHAnsi" w:cstheme="minorHAnsi"/>
                <w:b/>
                <w:bCs/>
                <w:color w:val="000000" w:themeColor="text1"/>
                <w:sz w:val="24"/>
                <w:szCs w:val="24"/>
              </w:rPr>
              <w:t>(1 priedas)</w:t>
            </w:r>
          </w:p>
        </w:tc>
      </w:tr>
      <w:tr w:rsidR="00252518" w:rsidRPr="00F81E3E" w14:paraId="68ED0711" w14:textId="77777777" w:rsidTr="00F03969">
        <w:tc>
          <w:tcPr>
            <w:tcW w:w="3305" w:type="dxa"/>
          </w:tcPr>
          <w:p w14:paraId="6484B105"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būdas</w:t>
            </w:r>
          </w:p>
        </w:tc>
        <w:sdt>
          <w:sdtPr>
            <w:rPr>
              <w:rFonts w:asciiTheme="minorHAnsi" w:hAnsiTheme="minorHAnsi"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0D7F68FB"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Skelbiamas mažos vertės pirkimas</w:t>
                </w:r>
              </w:p>
            </w:tc>
          </w:sdtContent>
        </w:sdt>
      </w:tr>
      <w:tr w:rsidR="00252518" w:rsidRPr="00F81E3E" w14:paraId="2B5F7B9A" w14:textId="77777777" w:rsidTr="00F03969">
        <w:tc>
          <w:tcPr>
            <w:tcW w:w="3305" w:type="dxa"/>
          </w:tcPr>
          <w:p w14:paraId="68350CF6"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objekto dalys</w:t>
            </w:r>
          </w:p>
        </w:tc>
        <w:tc>
          <w:tcPr>
            <w:tcW w:w="6323" w:type="dxa"/>
          </w:tcPr>
          <w:p w14:paraId="5FFDEC4F" w14:textId="3F78643E" w:rsidR="00252518" w:rsidRPr="00F81E3E" w:rsidRDefault="00AA6C71" w:rsidP="00AA6C71">
            <w:pPr>
              <w:spacing w:after="0" w:line="240" w:lineRule="auto"/>
              <w:jc w:val="both"/>
              <w:rPr>
                <w:rFonts w:asciiTheme="minorHAnsi" w:hAnsiTheme="minorHAnsi" w:cstheme="minorHAnsi"/>
                <w:i/>
                <w:iCs/>
                <w:color w:val="000000" w:themeColor="text1"/>
                <w:sz w:val="24"/>
                <w:szCs w:val="24"/>
              </w:rPr>
            </w:pPr>
            <w:r w:rsidRPr="00F81E3E">
              <w:rPr>
                <w:rFonts w:asciiTheme="minorHAnsi" w:hAnsiTheme="minorHAnsi" w:cstheme="minorHAnsi"/>
                <w:i/>
                <w:iCs/>
                <w:color w:val="000000" w:themeColor="text1"/>
                <w:sz w:val="24"/>
                <w:szCs w:val="24"/>
              </w:rPr>
              <w:t>-</w:t>
            </w:r>
          </w:p>
        </w:tc>
      </w:tr>
      <w:tr w:rsidR="00252518" w:rsidRPr="00F81E3E" w14:paraId="68708A87" w14:textId="77777777" w:rsidTr="00F03969">
        <w:tc>
          <w:tcPr>
            <w:tcW w:w="3305" w:type="dxa"/>
          </w:tcPr>
          <w:p w14:paraId="091581D0" w14:textId="20A90959" w:rsidR="00252518" w:rsidRPr="00F81E3E" w:rsidRDefault="0004322D"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 xml:space="preserve">Paslaugų suteikimo </w:t>
            </w:r>
            <w:r w:rsidR="00252518" w:rsidRPr="00F81E3E">
              <w:rPr>
                <w:rFonts w:asciiTheme="minorHAnsi" w:hAnsiTheme="minorHAnsi" w:cstheme="minorHAnsi"/>
                <w:b/>
                <w:bCs/>
                <w:color w:val="000000" w:themeColor="text1"/>
                <w:sz w:val="24"/>
                <w:szCs w:val="24"/>
              </w:rPr>
              <w:t>terminas</w:t>
            </w:r>
          </w:p>
        </w:tc>
        <w:tc>
          <w:tcPr>
            <w:tcW w:w="6323" w:type="dxa"/>
          </w:tcPr>
          <w:p w14:paraId="1921CB40" w14:textId="6BEB1403" w:rsidR="00252518" w:rsidRPr="00F81E3E" w:rsidRDefault="00252518" w:rsidP="007A7312">
            <w:pPr>
              <w:spacing w:after="0" w:line="240" w:lineRule="auto"/>
              <w:jc w:val="both"/>
              <w:rPr>
                <w:rFonts w:asciiTheme="minorHAnsi" w:hAnsiTheme="minorHAnsi" w:cstheme="minorHAnsi"/>
                <w:i/>
                <w:iCs/>
                <w:color w:val="000000" w:themeColor="text1"/>
                <w:sz w:val="24"/>
                <w:szCs w:val="24"/>
              </w:rPr>
            </w:pPr>
            <w:r w:rsidRPr="00F81E3E">
              <w:rPr>
                <w:rFonts w:asciiTheme="minorHAnsi" w:hAnsiTheme="minorHAnsi" w:cstheme="minorHAnsi"/>
                <w:color w:val="000000" w:themeColor="text1"/>
                <w:sz w:val="24"/>
                <w:szCs w:val="24"/>
              </w:rPr>
              <w:t xml:space="preserve">Nurodyta techninėje specifikacijoje </w:t>
            </w:r>
          </w:p>
          <w:p w14:paraId="407F230D" w14:textId="77777777" w:rsidR="00252518" w:rsidRPr="00F81E3E" w:rsidRDefault="00252518" w:rsidP="007A7312">
            <w:pPr>
              <w:spacing w:after="0" w:line="240" w:lineRule="auto"/>
              <w:jc w:val="both"/>
              <w:rPr>
                <w:rFonts w:asciiTheme="minorHAnsi" w:hAnsiTheme="minorHAnsi" w:cstheme="minorHAnsi"/>
                <w:i/>
                <w:color w:val="000000" w:themeColor="text1"/>
                <w:sz w:val="24"/>
                <w:szCs w:val="24"/>
              </w:rPr>
            </w:pPr>
          </w:p>
        </w:tc>
      </w:tr>
      <w:tr w:rsidR="00252518" w:rsidRPr="00F81E3E" w14:paraId="29917046" w14:textId="77777777" w:rsidTr="00F03969">
        <w:tc>
          <w:tcPr>
            <w:tcW w:w="3305" w:type="dxa"/>
          </w:tcPr>
          <w:p w14:paraId="407F50F5"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vykdymo priemonės</w:t>
            </w:r>
          </w:p>
        </w:tc>
        <w:sdt>
          <w:sdtPr>
            <w:rPr>
              <w:rStyle w:val="Style3"/>
              <w:rFonts w:asciiTheme="minorHAnsi" w:hAnsiTheme="minorHAnsi" w:cstheme="minorHAns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78DB46CA"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Style w:val="Style3"/>
                    <w:rFonts w:asciiTheme="minorHAnsi" w:hAnsiTheme="minorHAnsi" w:cstheme="minorHAnsi"/>
                    <w:color w:val="000000" w:themeColor="text1"/>
                    <w:sz w:val="24"/>
                    <w:szCs w:val="24"/>
                  </w:rPr>
                  <w:t>CVP IS</w:t>
                </w:r>
              </w:p>
            </w:tc>
          </w:sdtContent>
        </w:sdt>
      </w:tr>
      <w:tr w:rsidR="00252518" w:rsidRPr="00F81E3E" w14:paraId="08551991" w14:textId="77777777" w:rsidTr="00F03969">
        <w:tc>
          <w:tcPr>
            <w:tcW w:w="3305" w:type="dxa"/>
          </w:tcPr>
          <w:p w14:paraId="4B8CE4A7"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Ar vykdomos derybos</w:t>
            </w:r>
            <w:r w:rsidRPr="00F81E3E">
              <w:rPr>
                <w:rStyle w:val="Puslapioinaosnuoroda"/>
                <w:rFonts w:asciiTheme="minorHAnsi" w:hAnsiTheme="minorHAnsi" w:cstheme="minorHAnsi"/>
                <w:b/>
                <w:bCs/>
                <w:color w:val="000000" w:themeColor="text1"/>
                <w:sz w:val="24"/>
                <w:szCs w:val="24"/>
              </w:rPr>
              <w:footnoteReference w:id="1"/>
            </w:r>
          </w:p>
        </w:tc>
        <w:sdt>
          <w:sdtPr>
            <w:rPr>
              <w:rFonts w:asciiTheme="minorHAnsi" w:hAnsiTheme="minorHAnsi"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6698372C"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Ne</w:t>
                </w:r>
              </w:p>
            </w:tc>
          </w:sdtContent>
        </w:sdt>
      </w:tr>
      <w:tr w:rsidR="00252518" w:rsidRPr="00F81E3E" w14:paraId="1BE20700" w14:textId="77777777" w:rsidTr="00F03969">
        <w:tc>
          <w:tcPr>
            <w:tcW w:w="3305" w:type="dxa"/>
          </w:tcPr>
          <w:p w14:paraId="43C28A58" w14:textId="26A7EAA1" w:rsidR="00252518" w:rsidRPr="00F81E3E" w:rsidRDefault="00252518" w:rsidP="007A7312">
            <w:pPr>
              <w:spacing w:after="0" w:line="240" w:lineRule="auto"/>
              <w:jc w:val="both"/>
              <w:rPr>
                <w:rFonts w:asciiTheme="minorHAnsi" w:hAnsiTheme="minorHAnsi" w:cstheme="minorHAnsi"/>
                <w:b/>
                <w:bCs/>
                <w:color w:val="000000" w:themeColor="text1"/>
                <w:sz w:val="24"/>
                <w:szCs w:val="24"/>
                <w:highlight w:val="yellow"/>
              </w:rPr>
            </w:pPr>
            <w:r w:rsidRPr="00F81E3E">
              <w:rPr>
                <w:rFonts w:asciiTheme="minorHAnsi" w:hAnsiTheme="minorHAnsi" w:cstheme="minorHAnsi"/>
                <w:b/>
                <w:bCs/>
                <w:color w:val="000000" w:themeColor="text1"/>
                <w:sz w:val="24"/>
                <w:szCs w:val="24"/>
              </w:rPr>
              <w:t xml:space="preserve">Esminės Derybų vykdymo </w:t>
            </w:r>
            <w:r w:rsidR="00127805" w:rsidRPr="00F81E3E">
              <w:rPr>
                <w:rFonts w:asciiTheme="minorHAnsi" w:hAnsiTheme="minorHAnsi" w:cstheme="minorHAnsi"/>
                <w:b/>
                <w:bCs/>
                <w:color w:val="000000" w:themeColor="text1"/>
                <w:sz w:val="24"/>
                <w:szCs w:val="24"/>
              </w:rPr>
              <w:t>sąlygos (jei Derybos vykdomos)</w:t>
            </w:r>
          </w:p>
        </w:tc>
        <w:tc>
          <w:tcPr>
            <w:tcW w:w="6323" w:type="dxa"/>
          </w:tcPr>
          <w:p w14:paraId="1942346D" w14:textId="78897909" w:rsidR="00127805" w:rsidRPr="00F81E3E" w:rsidRDefault="00127805" w:rsidP="007A7312">
            <w:pPr>
              <w:spacing w:after="0" w:line="240" w:lineRule="auto"/>
              <w:jc w:val="both"/>
              <w:rPr>
                <w:rFonts w:asciiTheme="minorHAnsi" w:hAnsiTheme="minorHAnsi" w:cstheme="minorHAnsi"/>
                <w:color w:val="000000" w:themeColor="text1"/>
                <w:sz w:val="24"/>
                <w:szCs w:val="24"/>
              </w:rPr>
            </w:pPr>
          </w:p>
        </w:tc>
      </w:tr>
      <w:tr w:rsidR="00252518" w:rsidRPr="00F81E3E" w14:paraId="229B1B21" w14:textId="77777777" w:rsidTr="00F03969">
        <w:tc>
          <w:tcPr>
            <w:tcW w:w="3305" w:type="dxa"/>
          </w:tcPr>
          <w:p w14:paraId="493356D4"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Pasiūlymų vertinimo kriterijus</w:t>
            </w:r>
          </w:p>
        </w:tc>
        <w:sdt>
          <w:sdtPr>
            <w:rPr>
              <w:rFonts w:asciiTheme="minorHAnsi" w:hAnsiTheme="minorHAnsi"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65531CB"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Mažiausia kaina</w:t>
                </w:r>
              </w:p>
            </w:tc>
          </w:sdtContent>
        </w:sdt>
      </w:tr>
      <w:tr w:rsidR="00252518" w:rsidRPr="00F81E3E" w14:paraId="1E6D548C" w14:textId="77777777" w:rsidTr="00F03969">
        <w:tc>
          <w:tcPr>
            <w:tcW w:w="3305" w:type="dxa"/>
          </w:tcPr>
          <w:p w14:paraId="336C95E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Pasiūlymų pateikimo data</w:t>
            </w:r>
          </w:p>
        </w:tc>
        <w:tc>
          <w:tcPr>
            <w:tcW w:w="6323" w:type="dxa"/>
          </w:tcPr>
          <w:p w14:paraId="67BED139" w14:textId="7C16F270" w:rsidR="00252518" w:rsidRPr="00F81E3E" w:rsidRDefault="00252518"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Nurodyta </w:t>
            </w:r>
            <w:r w:rsidR="00C80624" w:rsidRPr="00F81E3E">
              <w:rPr>
                <w:rFonts w:asciiTheme="minorHAnsi" w:hAnsiTheme="minorHAnsi" w:cstheme="minorHAnsi"/>
                <w:color w:val="000000" w:themeColor="text1"/>
                <w:sz w:val="24"/>
                <w:szCs w:val="24"/>
              </w:rPr>
              <w:t xml:space="preserve">Centrinėje viešųjų pirkimų informacinėje sistemoje (toliau – </w:t>
            </w:r>
            <w:r w:rsidRPr="00F81E3E">
              <w:rPr>
                <w:rFonts w:asciiTheme="minorHAnsi" w:hAnsiTheme="minorHAnsi" w:cstheme="minorHAnsi"/>
                <w:color w:val="000000" w:themeColor="text1"/>
                <w:sz w:val="24"/>
                <w:szCs w:val="24"/>
              </w:rPr>
              <w:t>CVP IS</w:t>
            </w:r>
            <w:r w:rsidR="00C80624" w:rsidRPr="00F81E3E">
              <w:rPr>
                <w:rFonts w:asciiTheme="minorHAnsi" w:hAnsiTheme="minorHAnsi" w:cstheme="minorHAnsi"/>
                <w:color w:val="000000" w:themeColor="text1"/>
                <w:sz w:val="24"/>
                <w:szCs w:val="24"/>
              </w:rPr>
              <w:t>)</w:t>
            </w:r>
            <w:r w:rsidRPr="00F81E3E">
              <w:rPr>
                <w:rFonts w:asciiTheme="minorHAnsi" w:hAnsiTheme="minorHAnsi" w:cstheme="minorHAnsi"/>
                <w:color w:val="000000" w:themeColor="text1"/>
                <w:sz w:val="24"/>
                <w:szCs w:val="24"/>
              </w:rPr>
              <w:t xml:space="preserve"> </w:t>
            </w:r>
          </w:p>
        </w:tc>
      </w:tr>
      <w:tr w:rsidR="00252518" w:rsidRPr="00F81E3E" w14:paraId="2055BB73" w14:textId="77777777" w:rsidTr="00F03969">
        <w:tc>
          <w:tcPr>
            <w:tcW w:w="3305" w:type="dxa"/>
          </w:tcPr>
          <w:p w14:paraId="6351345B"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Pasiūlymų pateikimo laikas (Lietuvos laiku)</w:t>
            </w:r>
          </w:p>
        </w:tc>
        <w:tc>
          <w:tcPr>
            <w:tcW w:w="6323" w:type="dxa"/>
          </w:tcPr>
          <w:p w14:paraId="3D527B6C" w14:textId="175FAB7A" w:rsidR="00252518" w:rsidRPr="00F81E3E" w:rsidRDefault="00252518"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Nurodyta CVP IS </w:t>
            </w:r>
          </w:p>
        </w:tc>
      </w:tr>
      <w:tr w:rsidR="00252518" w:rsidRPr="00F81E3E" w14:paraId="1FBBC519" w14:textId="77777777" w:rsidTr="00F03969">
        <w:tc>
          <w:tcPr>
            <w:tcW w:w="3305" w:type="dxa"/>
          </w:tcPr>
          <w:p w14:paraId="1404DCC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Kontaktinis asmuo dėl pirkimo procedūrų</w:t>
            </w:r>
          </w:p>
        </w:tc>
        <w:tc>
          <w:tcPr>
            <w:tcW w:w="6323" w:type="dxa"/>
          </w:tcPr>
          <w:p w14:paraId="2221E9F9" w14:textId="52A64AD1" w:rsidR="00252518" w:rsidRPr="00F81E3E" w:rsidRDefault="008402E3"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Viešųjų pirkimų specialistė Vaida </w:t>
            </w:r>
            <w:proofErr w:type="spellStart"/>
            <w:r w:rsidRPr="00F81E3E">
              <w:rPr>
                <w:rFonts w:asciiTheme="minorHAnsi" w:hAnsiTheme="minorHAnsi" w:cstheme="minorHAnsi"/>
                <w:color w:val="000000" w:themeColor="text1"/>
                <w:sz w:val="24"/>
                <w:szCs w:val="24"/>
              </w:rPr>
              <w:t>Vaitkuvienė,</w:t>
            </w:r>
            <w:proofErr w:type="spellEnd"/>
            <w:r w:rsidRPr="00F81E3E">
              <w:rPr>
                <w:rFonts w:asciiTheme="minorHAnsi" w:hAnsiTheme="minorHAnsi" w:cstheme="minorHAnsi"/>
                <w:color w:val="000000" w:themeColor="text1"/>
                <w:sz w:val="24"/>
                <w:szCs w:val="24"/>
              </w:rPr>
              <w:t xml:space="preserve"> tel. +370 665 23953, el. p. </w:t>
            </w:r>
            <w:r w:rsidR="006A0AF0" w:rsidRPr="00F81E3E">
              <w:rPr>
                <w:rFonts w:asciiTheme="minorHAnsi" w:hAnsiTheme="minorHAnsi" w:cstheme="minorHAnsi"/>
                <w:sz w:val="24"/>
                <w:szCs w:val="24"/>
              </w:rPr>
              <w:t>Vaida.Vaitkuviene@turtas.lt</w:t>
            </w:r>
          </w:p>
          <w:p w14:paraId="1995B7E0" w14:textId="0EC37FCE" w:rsidR="006A0AF0" w:rsidRPr="00F81E3E" w:rsidRDefault="006A0AF0" w:rsidP="007A7312">
            <w:pPr>
              <w:spacing w:after="0" w:line="240" w:lineRule="auto"/>
              <w:jc w:val="both"/>
              <w:rPr>
                <w:rFonts w:asciiTheme="minorHAnsi" w:hAnsiTheme="minorHAnsi" w:cstheme="minorHAnsi"/>
                <w:color w:val="000000" w:themeColor="text1"/>
                <w:sz w:val="24"/>
                <w:szCs w:val="24"/>
              </w:rPr>
            </w:pPr>
          </w:p>
        </w:tc>
      </w:tr>
      <w:tr w:rsidR="00252518" w:rsidRPr="00F81E3E" w14:paraId="6246390D" w14:textId="77777777" w:rsidTr="00F03969">
        <w:tc>
          <w:tcPr>
            <w:tcW w:w="3305" w:type="dxa"/>
          </w:tcPr>
          <w:p w14:paraId="018516D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Kontaktinis asmuo dėl pirkimo objekto</w:t>
            </w:r>
          </w:p>
        </w:tc>
        <w:tc>
          <w:tcPr>
            <w:tcW w:w="6323" w:type="dxa"/>
          </w:tcPr>
          <w:p w14:paraId="511A80FF" w14:textId="77777777" w:rsidR="00480ECE" w:rsidRPr="00F81E3E" w:rsidRDefault="00480ECE" w:rsidP="00D82A93">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Edgaras </w:t>
            </w:r>
            <w:proofErr w:type="spellStart"/>
            <w:r w:rsidRPr="00F81E3E">
              <w:rPr>
                <w:rFonts w:asciiTheme="minorHAnsi" w:hAnsiTheme="minorHAnsi" w:cstheme="minorHAnsi"/>
                <w:color w:val="000000" w:themeColor="text1"/>
                <w:sz w:val="24"/>
                <w:szCs w:val="24"/>
              </w:rPr>
              <w:t>Mastebrockis</w:t>
            </w:r>
            <w:proofErr w:type="spellEnd"/>
          </w:p>
          <w:p w14:paraId="33193194" w14:textId="63655713" w:rsidR="00D82A93" w:rsidRPr="00F81E3E" w:rsidRDefault="00D82A93" w:rsidP="00D82A93">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Tel. </w:t>
            </w:r>
            <w:r w:rsidR="00480ECE" w:rsidRPr="00F81E3E">
              <w:rPr>
                <w:rFonts w:asciiTheme="minorHAnsi" w:hAnsiTheme="minorHAnsi" w:cstheme="minorHAnsi"/>
                <w:color w:val="000000" w:themeColor="text1"/>
                <w:sz w:val="24"/>
                <w:szCs w:val="24"/>
              </w:rPr>
              <w:t>+370 682 54624</w:t>
            </w:r>
          </w:p>
          <w:p w14:paraId="06CD5EDC" w14:textId="7395FA3D" w:rsidR="00252518" w:rsidRPr="00F81E3E" w:rsidRDefault="00D82A93" w:rsidP="00D82A93">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el. p. </w:t>
            </w:r>
            <w:r w:rsidR="005363A4" w:rsidRPr="00F81E3E">
              <w:rPr>
                <w:rFonts w:asciiTheme="minorHAnsi" w:hAnsiTheme="minorHAnsi" w:cstheme="minorHAnsi"/>
                <w:color w:val="000000" w:themeColor="text1"/>
                <w:sz w:val="24"/>
                <w:szCs w:val="24"/>
              </w:rPr>
              <w:t>edgaras.mastebrockis</w:t>
            </w:r>
            <w:r w:rsidR="00E67900" w:rsidRPr="00F81E3E">
              <w:rPr>
                <w:rFonts w:asciiTheme="minorHAnsi" w:hAnsiTheme="minorHAnsi" w:cstheme="minorHAnsi"/>
                <w:color w:val="000000" w:themeColor="text1"/>
                <w:sz w:val="24"/>
                <w:szCs w:val="24"/>
              </w:rPr>
              <w:t>@turtas.lt</w:t>
            </w:r>
          </w:p>
          <w:p w14:paraId="69C91562" w14:textId="46646894" w:rsidR="006A0AF0" w:rsidRPr="00F81E3E" w:rsidRDefault="006A0AF0" w:rsidP="00D82A93">
            <w:pPr>
              <w:spacing w:after="0" w:line="240" w:lineRule="auto"/>
              <w:jc w:val="both"/>
              <w:rPr>
                <w:rFonts w:asciiTheme="minorHAnsi" w:hAnsiTheme="minorHAnsi" w:cstheme="minorHAnsi"/>
                <w:color w:val="000000" w:themeColor="text1"/>
                <w:sz w:val="24"/>
                <w:szCs w:val="24"/>
              </w:rPr>
            </w:pPr>
          </w:p>
        </w:tc>
      </w:tr>
      <w:tr w:rsidR="00252518" w:rsidRPr="00F81E3E" w14:paraId="450DB89E" w14:textId="77777777" w:rsidTr="00F03969">
        <w:tc>
          <w:tcPr>
            <w:tcW w:w="3305" w:type="dxa"/>
          </w:tcPr>
          <w:p w14:paraId="3B0794F8"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Siekiama sudaryti</w:t>
            </w:r>
          </w:p>
        </w:tc>
        <w:sdt>
          <w:sdtPr>
            <w:rPr>
              <w:rFonts w:asciiTheme="minorHAnsi" w:hAnsiTheme="minorHAnsi"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13C95C52" w:rsidR="00252518" w:rsidRPr="00F81E3E" w:rsidRDefault="0082304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Sutartį</w:t>
                </w:r>
              </w:p>
            </w:tc>
          </w:sdtContent>
        </w:sdt>
      </w:tr>
      <w:tr w:rsidR="00252518" w:rsidRPr="00F81E3E" w14:paraId="65CA5815" w14:textId="77777777" w:rsidTr="00F03969">
        <w:tc>
          <w:tcPr>
            <w:tcW w:w="3305" w:type="dxa"/>
          </w:tcPr>
          <w:p w14:paraId="3A7067EE"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Sutarties projektas</w:t>
            </w:r>
          </w:p>
        </w:tc>
        <w:sdt>
          <w:sdtPr>
            <w:rPr>
              <w:rFonts w:asciiTheme="minorHAnsi" w:hAnsiTheme="minorHAnsi"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7DEF30AF" w:rsidR="00252518" w:rsidRPr="00F81E3E" w:rsidRDefault="0082304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Pridedama</w:t>
                </w:r>
              </w:p>
            </w:tc>
          </w:sdtContent>
        </w:sdt>
      </w:tr>
      <w:tr w:rsidR="00252518" w:rsidRPr="00F81E3E" w14:paraId="04213DA1" w14:textId="77777777" w:rsidTr="00F03969">
        <w:tc>
          <w:tcPr>
            <w:tcW w:w="3305" w:type="dxa"/>
          </w:tcPr>
          <w:p w14:paraId="1EA21751"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sąlygų kalba</w:t>
            </w:r>
          </w:p>
        </w:tc>
        <w:sdt>
          <w:sdtPr>
            <w:rPr>
              <w:rFonts w:asciiTheme="minorHAnsi" w:hAnsiTheme="minorHAnsi"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1084DB68" w:rsidR="00252518" w:rsidRPr="00F81E3E" w:rsidRDefault="0082304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Lietuvių</w:t>
                </w:r>
              </w:p>
            </w:tc>
          </w:sdtContent>
        </w:sdt>
      </w:tr>
      <w:tr w:rsidR="00252518" w:rsidRPr="00F81E3E" w14:paraId="085F4257" w14:textId="77777777" w:rsidTr="00F03969">
        <w:trPr>
          <w:trHeight w:val="416"/>
        </w:trPr>
        <w:tc>
          <w:tcPr>
            <w:tcW w:w="3305" w:type="dxa"/>
          </w:tcPr>
          <w:p w14:paraId="0A45F720"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Taikoma kainodara</w:t>
            </w:r>
          </w:p>
        </w:tc>
        <w:tc>
          <w:tcPr>
            <w:tcW w:w="6323" w:type="dxa"/>
          </w:tcPr>
          <w:sdt>
            <w:sdtPr>
              <w:rPr>
                <w:rStyle w:val="Style4"/>
                <w:rFonts w:asciiTheme="minorHAnsi" w:hAnsiTheme="minorHAnsi"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2AB0295B" w:rsidR="00252518" w:rsidRPr="00F81E3E" w:rsidRDefault="00DD02F0" w:rsidP="007A7312">
                <w:pPr>
                  <w:spacing w:after="0" w:line="240" w:lineRule="auto"/>
                  <w:rPr>
                    <w:rFonts w:asciiTheme="minorHAnsi" w:hAnsiTheme="minorHAnsi" w:cstheme="minorHAnsi"/>
                    <w:i/>
                    <w:color w:val="000000" w:themeColor="text1"/>
                    <w:sz w:val="24"/>
                    <w:szCs w:val="24"/>
                  </w:rPr>
                </w:pPr>
                <w:r w:rsidRPr="00F81E3E">
                  <w:rPr>
                    <w:rStyle w:val="Style4"/>
                    <w:rFonts w:asciiTheme="minorHAnsi" w:hAnsiTheme="minorHAnsi" w:cstheme="minorHAnsi"/>
                    <w:color w:val="000000" w:themeColor="text1"/>
                    <w:sz w:val="24"/>
                    <w:szCs w:val="24"/>
                  </w:rPr>
                  <w:t>Fiksuota kaina</w:t>
                </w:r>
              </w:p>
            </w:sdtContent>
          </w:sdt>
        </w:tc>
      </w:tr>
      <w:tr w:rsidR="00252518" w:rsidRPr="00F81E3E" w14:paraId="5DA626F8" w14:textId="77777777" w:rsidTr="00F03969">
        <w:tc>
          <w:tcPr>
            <w:tcW w:w="3305" w:type="dxa"/>
          </w:tcPr>
          <w:p w14:paraId="4980B49C"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Sutarties kaina</w:t>
            </w:r>
          </w:p>
        </w:tc>
        <w:tc>
          <w:tcPr>
            <w:tcW w:w="6323" w:type="dxa"/>
          </w:tcPr>
          <w:p w14:paraId="699D9691" w14:textId="432F5682" w:rsidR="00252518" w:rsidRPr="00F81E3E" w:rsidRDefault="00252518" w:rsidP="007A7312">
            <w:pPr>
              <w:spacing w:after="0" w:line="240" w:lineRule="auto"/>
              <w:rPr>
                <w:rStyle w:val="Style4"/>
                <w:rFonts w:asciiTheme="minorHAnsi" w:hAnsiTheme="minorHAnsi" w:cstheme="minorHAnsi"/>
                <w:color w:val="000000" w:themeColor="text1"/>
                <w:sz w:val="24"/>
                <w:szCs w:val="24"/>
              </w:rPr>
            </w:pPr>
            <w:r w:rsidRPr="00F81E3E">
              <w:rPr>
                <w:rStyle w:val="Style4"/>
                <w:rFonts w:asciiTheme="minorHAnsi" w:hAnsiTheme="minorHAnsi" w:cstheme="minorHAnsi"/>
                <w:color w:val="000000" w:themeColor="text1"/>
                <w:sz w:val="24"/>
                <w:szCs w:val="24"/>
              </w:rPr>
              <w:t xml:space="preserve">Su Laimėjusiu tiekėju sudaromos Sutarties kaina bus lygi </w:t>
            </w:r>
            <w:r w:rsidRPr="00F81E3E">
              <w:rPr>
                <w:rStyle w:val="Style4"/>
                <w:rFonts w:asciiTheme="minorHAnsi" w:hAnsiTheme="minorHAnsi" w:cstheme="minorHAnsi"/>
                <w:i/>
                <w:iCs/>
                <w:color w:val="000000" w:themeColor="text1"/>
                <w:sz w:val="24"/>
                <w:szCs w:val="24"/>
              </w:rPr>
              <w:t xml:space="preserve">Laimėjusio tiekėjo Pasiūlymo kainai </w:t>
            </w:r>
          </w:p>
        </w:tc>
      </w:tr>
      <w:tr w:rsidR="00252518" w:rsidRPr="00F81E3E" w14:paraId="60103F88" w14:textId="77777777" w:rsidTr="00F03969">
        <w:tc>
          <w:tcPr>
            <w:tcW w:w="3305" w:type="dxa"/>
          </w:tcPr>
          <w:p w14:paraId="4A31E05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Pasiūlymo galiojimas</w:t>
            </w:r>
          </w:p>
        </w:tc>
        <w:tc>
          <w:tcPr>
            <w:tcW w:w="6323" w:type="dxa"/>
          </w:tcPr>
          <w:p w14:paraId="767776AA" w14:textId="15233C8D" w:rsidR="00252518" w:rsidRPr="00F81E3E" w:rsidRDefault="00252518" w:rsidP="007A7312">
            <w:pPr>
              <w:spacing w:after="0" w:line="240" w:lineRule="auto"/>
              <w:jc w:val="both"/>
              <w:rPr>
                <w:rStyle w:val="Style4"/>
                <w:rFonts w:asciiTheme="minorHAnsi" w:hAnsiTheme="minorHAnsi" w:cstheme="minorHAnsi"/>
                <w:color w:val="000000" w:themeColor="text1"/>
                <w:sz w:val="24"/>
                <w:szCs w:val="24"/>
              </w:rPr>
            </w:pPr>
            <w:r w:rsidRPr="00F81E3E">
              <w:rPr>
                <w:rStyle w:val="Style4"/>
                <w:rFonts w:asciiTheme="minorHAnsi" w:hAnsiTheme="minorHAnsi" w:cstheme="minorHAnsi"/>
                <w:color w:val="000000" w:themeColor="text1"/>
                <w:sz w:val="24"/>
                <w:szCs w:val="24"/>
              </w:rPr>
              <w:t xml:space="preserve">Pasiūlymas galioja jame tiekėjo nurodytą laiką. Pasiūlymas turi galioti ne trumpiau nei </w:t>
            </w:r>
            <w:r w:rsidR="00F655DF" w:rsidRPr="00F81E3E">
              <w:rPr>
                <w:rStyle w:val="Style4"/>
                <w:rFonts w:asciiTheme="minorHAnsi" w:hAnsiTheme="minorHAnsi" w:cstheme="minorHAnsi"/>
                <w:color w:val="000000" w:themeColor="text1"/>
                <w:sz w:val="24"/>
                <w:szCs w:val="24"/>
              </w:rPr>
              <w:t>3</w:t>
            </w:r>
            <w:r w:rsidRPr="00F81E3E">
              <w:rPr>
                <w:rStyle w:val="Style4"/>
                <w:rFonts w:asciiTheme="minorHAnsi" w:hAnsiTheme="minorHAnsi" w:cstheme="minorHAnsi"/>
                <w:color w:val="000000" w:themeColor="text1"/>
                <w:sz w:val="24"/>
                <w:szCs w:val="24"/>
              </w:rPr>
              <w:t xml:space="preserve"> </w:t>
            </w:r>
            <w:r w:rsidR="00AA75BE" w:rsidRPr="00F81E3E">
              <w:rPr>
                <w:rStyle w:val="Style4"/>
                <w:rFonts w:asciiTheme="minorHAnsi" w:hAnsiTheme="minorHAnsi" w:cstheme="minorHAnsi"/>
                <w:color w:val="000000" w:themeColor="text1"/>
                <w:sz w:val="24"/>
                <w:szCs w:val="24"/>
              </w:rPr>
              <w:t xml:space="preserve">mėnesius </w:t>
            </w:r>
            <w:r w:rsidRPr="00F81E3E">
              <w:rPr>
                <w:rStyle w:val="Style4"/>
                <w:rFonts w:asciiTheme="minorHAnsi" w:hAnsiTheme="minorHAnsi" w:cstheme="minorHAnsi"/>
                <w:color w:val="000000" w:themeColor="text1"/>
                <w:sz w:val="24"/>
                <w:szCs w:val="24"/>
              </w:rPr>
              <w:t xml:space="preserve">nuo paskutinės pasiūlymų pateikimo termino dienos. Jeigu pasiūlyme nenurodytas jo </w:t>
            </w:r>
            <w:r w:rsidRPr="00F81E3E">
              <w:rPr>
                <w:rStyle w:val="Style4"/>
                <w:rFonts w:asciiTheme="minorHAnsi" w:hAnsiTheme="minorHAnsi" w:cstheme="minorHAnsi"/>
                <w:color w:val="000000" w:themeColor="text1"/>
                <w:sz w:val="24"/>
                <w:szCs w:val="24"/>
              </w:rPr>
              <w:lastRenderedPageBreak/>
              <w:t>galiojimo laikas, laikoma, kad pasiūlymas galioja tiek, kiek numatyta pirkimo dokumentuose.</w:t>
            </w:r>
          </w:p>
        </w:tc>
      </w:tr>
      <w:tr w:rsidR="00252518" w:rsidRPr="00F81E3E" w14:paraId="0C8AD9D0" w14:textId="77777777" w:rsidTr="00F03969">
        <w:tc>
          <w:tcPr>
            <w:tcW w:w="3305" w:type="dxa"/>
          </w:tcPr>
          <w:p w14:paraId="6A623446"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lastRenderedPageBreak/>
              <w:t>Kitos Specialiosios nuostatos</w:t>
            </w:r>
          </w:p>
        </w:tc>
        <w:tc>
          <w:tcPr>
            <w:tcW w:w="6323" w:type="dxa"/>
          </w:tcPr>
          <w:p w14:paraId="1BAB0FD3" w14:textId="6D5EF27C" w:rsidR="00252518" w:rsidRPr="00F81E3E" w:rsidRDefault="00F655D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w:t>
            </w:r>
            <w:r w:rsidR="00252518" w:rsidRPr="00F81E3E">
              <w:rPr>
                <w:rFonts w:asciiTheme="minorHAnsi" w:hAnsiTheme="minorHAnsi" w:cstheme="minorHAnsi"/>
                <w:color w:val="000000" w:themeColor="text1"/>
                <w:sz w:val="24"/>
                <w:szCs w:val="24"/>
              </w:rPr>
              <w:t xml:space="preserve"> </w:t>
            </w:r>
          </w:p>
        </w:tc>
      </w:tr>
    </w:tbl>
    <w:p w14:paraId="45D2B0F7" w14:textId="77777777" w:rsidR="00252518" w:rsidRPr="00F81E3E" w:rsidRDefault="00252518" w:rsidP="007A7312">
      <w:pPr>
        <w:pStyle w:val="Sraopastraipa"/>
        <w:tabs>
          <w:tab w:val="left" w:pos="567"/>
        </w:tabs>
        <w:spacing w:before="60" w:after="60" w:line="240" w:lineRule="auto"/>
        <w:ind w:left="284"/>
        <w:contextualSpacing w:val="0"/>
        <w:jc w:val="both"/>
        <w:rPr>
          <w:rFonts w:cstheme="minorHAnsi"/>
          <w:i/>
          <w:iCs/>
          <w:color w:val="000000" w:themeColor="text1"/>
          <w:sz w:val="24"/>
          <w:szCs w:val="24"/>
        </w:rPr>
      </w:pPr>
    </w:p>
    <w:p w14:paraId="3EDBDA9B" w14:textId="77777777" w:rsidR="00252518" w:rsidRPr="00F81E3E" w:rsidRDefault="00252518" w:rsidP="007A7312">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F81E3E">
        <w:rPr>
          <w:rFonts w:asciiTheme="minorHAnsi" w:hAnsiTheme="minorHAnsi" w:cstheme="minorHAnsi"/>
          <w:color w:val="000000" w:themeColor="text1"/>
          <w:sz w:val="24"/>
          <w:szCs w:val="24"/>
          <w:lang w:val="lt-LT"/>
        </w:rPr>
        <w:t>REIKALAVIMAI TIEKĖJŲ PAŠALINIMO PAGRINDŲ NEBUVIMUI BEI</w:t>
      </w:r>
      <w:r w:rsidRPr="00F81E3E">
        <w:rPr>
          <w:rFonts w:asciiTheme="minorHAnsi" w:hAnsiTheme="minorHAnsi" w:cstheme="minorHAnsi"/>
          <w:color w:val="000000" w:themeColor="text1"/>
          <w:spacing w:val="-6"/>
          <w:sz w:val="24"/>
          <w:szCs w:val="24"/>
          <w:lang w:val="lt-LT"/>
        </w:rPr>
        <w:t xml:space="preserve"> </w:t>
      </w:r>
      <w:r w:rsidRPr="00F81E3E">
        <w:rPr>
          <w:rFonts w:asciiTheme="minorHAnsi" w:hAnsiTheme="minorHAnsi" w:cstheme="minorHAnsi"/>
          <w:color w:val="000000" w:themeColor="text1"/>
          <w:sz w:val="24"/>
          <w:szCs w:val="24"/>
          <w:lang w:val="lt-LT"/>
        </w:rPr>
        <w:t>KVALIFIKACIJAI</w:t>
      </w:r>
    </w:p>
    <w:p w14:paraId="135E5536" w14:textId="77777777" w:rsidR="00252518" w:rsidRPr="00F81E3E" w:rsidRDefault="00252518" w:rsidP="007A7312">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26230EF3" w14:textId="30827D2F" w:rsidR="00AD62A3" w:rsidRPr="00F81E3E" w:rsidRDefault="00AD62A3" w:rsidP="00AD62A3">
      <w:pPr>
        <w:pStyle w:val="Pagrindinistekstas"/>
        <w:numPr>
          <w:ilvl w:val="1"/>
          <w:numId w:val="13"/>
        </w:numPr>
        <w:tabs>
          <w:tab w:val="left" w:pos="1054"/>
        </w:tabs>
        <w:spacing w:before="1"/>
        <w:rPr>
          <w:rStyle w:val="PagrindinistekstasDiagrama"/>
          <w:rFonts w:asciiTheme="minorHAnsi" w:hAnsiTheme="minorHAnsi" w:cstheme="minorHAnsi"/>
          <w:sz w:val="24"/>
          <w:szCs w:val="24"/>
          <w:lang w:val="lt-LT"/>
        </w:rPr>
      </w:pPr>
      <w:r w:rsidRPr="00F81E3E">
        <w:rPr>
          <w:rStyle w:val="PagrindinistekstasDiagrama"/>
          <w:rFonts w:asciiTheme="minorHAnsi" w:hAnsiTheme="minorHAnsi" w:cstheme="minorHAnsi"/>
          <w:sz w:val="24"/>
          <w:szCs w:val="24"/>
          <w:lang w:val="lt-LT"/>
        </w:rPr>
        <w:t>Tiekėjas (taip pat visi tiekėjų grupės nariai, jei pasiūlymą pateikia tiekėjų grupė) ir ūkio subjektai, kurio pajėgumais remiasi tiekėjas, turi atitikti šiuos reikalavimus dėl pašalinimo pagrindų nebuvimo</w:t>
      </w:r>
      <w:bookmarkStart w:id="2" w:name="_Hlk123044785"/>
      <w:r w:rsidRPr="00F81E3E">
        <w:rPr>
          <w:rStyle w:val="PagrindinistekstasDiagrama"/>
          <w:rFonts w:asciiTheme="minorHAnsi" w:hAnsiTheme="minorHAnsi" w:cstheme="minorHAnsi"/>
          <w:sz w:val="24"/>
          <w:szCs w:val="24"/>
          <w:lang w:val="lt-LT"/>
        </w:rPr>
        <w:t>:</w:t>
      </w:r>
      <w:bookmarkEnd w:id="2"/>
    </w:p>
    <w:p w14:paraId="2A014058" w14:textId="77777777" w:rsidR="00AD62A3" w:rsidRPr="00F81E3E" w:rsidRDefault="00AD62A3" w:rsidP="00AD62A3">
      <w:pPr>
        <w:pStyle w:val="Pagrindinistekstas"/>
        <w:tabs>
          <w:tab w:val="left" w:pos="1054"/>
        </w:tabs>
        <w:spacing w:before="1"/>
        <w:ind w:left="567"/>
        <w:jc w:val="right"/>
        <w:rPr>
          <w:rFonts w:asciiTheme="minorHAnsi" w:hAnsiTheme="minorHAnsi" w:cstheme="minorHAnsi"/>
          <w:sz w:val="24"/>
          <w:szCs w:val="24"/>
          <w:lang w:val="lt-LT"/>
        </w:rPr>
      </w:pPr>
      <w:r w:rsidRPr="00F81E3E">
        <w:rPr>
          <w:rFonts w:asciiTheme="minorHAnsi" w:hAnsiTheme="minorHAnsi" w:cstheme="minorHAnsi"/>
          <w:sz w:val="24"/>
          <w:szCs w:val="24"/>
          <w:lang w:val="lt-LT"/>
        </w:rPr>
        <w:tab/>
      </w:r>
      <w:r w:rsidRPr="00F81E3E">
        <w:rPr>
          <w:rFonts w:asciiTheme="minorHAnsi" w:hAnsiTheme="minorHAnsi" w:cstheme="minorHAnsi"/>
          <w:sz w:val="24"/>
          <w:szCs w:val="24"/>
          <w:lang w:val="lt-LT"/>
        </w:rPr>
        <w:tab/>
      </w:r>
      <w:r w:rsidRPr="00F81E3E">
        <w:rPr>
          <w:rFonts w:asciiTheme="minorHAnsi" w:hAnsiTheme="minorHAnsi" w:cstheme="minorHAnsi"/>
          <w:sz w:val="24"/>
          <w:szCs w:val="24"/>
          <w:lang w:val="lt-LT"/>
        </w:rPr>
        <w:tab/>
      </w:r>
      <w:r w:rsidRPr="00F81E3E">
        <w:rPr>
          <w:rFonts w:asciiTheme="minorHAnsi" w:hAnsiTheme="minorHAnsi" w:cstheme="minorHAnsi"/>
          <w:sz w:val="24"/>
          <w:szCs w:val="24"/>
          <w:lang w:val="lt-LT"/>
        </w:rPr>
        <w:tab/>
      </w:r>
      <w:r w:rsidRPr="00F81E3E">
        <w:rPr>
          <w:rFonts w:asciiTheme="minorHAnsi" w:hAnsiTheme="minorHAnsi" w:cstheme="minorHAnsi"/>
          <w:sz w:val="24"/>
          <w:szCs w:val="24"/>
          <w:lang w:val="lt-LT"/>
        </w:rPr>
        <w:tab/>
      </w:r>
      <w:r w:rsidRPr="00F81E3E">
        <w:rPr>
          <w:rFonts w:asciiTheme="minorHAnsi" w:hAnsiTheme="minorHAnsi" w:cstheme="minorHAnsi"/>
          <w:sz w:val="24"/>
          <w:szCs w:val="24"/>
          <w:lang w:val="lt-LT"/>
        </w:rPr>
        <w:tab/>
      </w:r>
      <w:r w:rsidRPr="00F81E3E">
        <w:rPr>
          <w:rFonts w:asciiTheme="minorHAnsi" w:hAnsiTheme="minorHAnsi" w:cstheme="minorHAnsi"/>
          <w:sz w:val="24"/>
          <w:szCs w:val="24"/>
          <w:lang w:val="lt-LT"/>
        </w:rPr>
        <w:tab/>
      </w:r>
      <w:r w:rsidRPr="00F81E3E">
        <w:rPr>
          <w:rFonts w:asciiTheme="minorHAnsi" w:hAnsiTheme="minorHAnsi" w:cstheme="minorHAnsi"/>
          <w:sz w:val="24"/>
          <w:szCs w:val="24"/>
          <w:lang w:val="lt-LT"/>
        </w:rPr>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460"/>
        <w:gridCol w:w="19"/>
        <w:gridCol w:w="4342"/>
        <w:gridCol w:w="12"/>
        <w:gridCol w:w="8"/>
      </w:tblGrid>
      <w:tr w:rsidR="00AD62A3" w:rsidRPr="00F81E3E" w14:paraId="53C48309" w14:textId="77777777" w:rsidTr="00832962">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0D0E2F10" w14:textId="77777777" w:rsidR="00AD62A3" w:rsidRPr="00F81E3E" w:rsidRDefault="00AD62A3" w:rsidP="00832962">
            <w:pPr>
              <w:ind w:left="-79" w:right="-108" w:hanging="113"/>
              <w:jc w:val="center"/>
              <w:rPr>
                <w:rFonts w:eastAsia="Times New Roman" w:cstheme="minorHAnsi"/>
                <w:b/>
                <w:sz w:val="24"/>
                <w:szCs w:val="24"/>
              </w:rPr>
            </w:pPr>
            <w:r w:rsidRPr="00F81E3E">
              <w:rPr>
                <w:rFonts w:eastAsia="Times New Roman" w:cstheme="minorHAnsi"/>
                <w:b/>
                <w:sz w:val="24"/>
                <w:szCs w:val="24"/>
              </w:rPr>
              <w:t>Eil.</w:t>
            </w:r>
          </w:p>
          <w:p w14:paraId="74302A0A" w14:textId="77777777" w:rsidR="00AD62A3" w:rsidRPr="00F81E3E" w:rsidRDefault="00AD62A3" w:rsidP="00832962">
            <w:pPr>
              <w:ind w:left="-79" w:right="-108" w:hanging="113"/>
              <w:jc w:val="center"/>
              <w:rPr>
                <w:rFonts w:eastAsia="Times New Roman" w:cstheme="minorHAnsi"/>
                <w:b/>
                <w:sz w:val="24"/>
                <w:szCs w:val="24"/>
              </w:rPr>
            </w:pPr>
            <w:r w:rsidRPr="00F81E3E">
              <w:rPr>
                <w:rFonts w:eastAsia="Times New Roman" w:cstheme="minorHAnsi"/>
                <w:b/>
                <w:sz w:val="24"/>
                <w:szCs w:val="24"/>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76C9A86E" w14:textId="77777777" w:rsidR="00AD62A3" w:rsidRPr="00F81E3E" w:rsidRDefault="00AD62A3" w:rsidP="00832962">
            <w:pPr>
              <w:jc w:val="center"/>
              <w:rPr>
                <w:rFonts w:eastAsia="Times New Roman" w:cstheme="minorHAnsi"/>
                <w:b/>
                <w:sz w:val="24"/>
                <w:szCs w:val="24"/>
              </w:rPr>
            </w:pPr>
            <w:r w:rsidRPr="00F81E3E">
              <w:rPr>
                <w:rFonts w:eastAsia="Times New Roman" w:cstheme="minorHAnsi"/>
                <w:b/>
                <w:sz w:val="24"/>
                <w:szCs w:val="24"/>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14F8C42" w14:textId="77777777" w:rsidR="00AD62A3" w:rsidRPr="00F81E3E" w:rsidRDefault="00AD62A3" w:rsidP="00832962">
            <w:pPr>
              <w:ind w:left="113" w:firstLine="88"/>
              <w:jc w:val="center"/>
              <w:rPr>
                <w:rFonts w:eastAsia="Times New Roman" w:cstheme="minorHAnsi"/>
                <w:b/>
                <w:sz w:val="24"/>
                <w:szCs w:val="24"/>
              </w:rPr>
            </w:pPr>
            <w:r w:rsidRPr="00F81E3E">
              <w:rPr>
                <w:rFonts w:eastAsia="Times New Roman" w:cstheme="minorHAnsi"/>
                <w:b/>
                <w:sz w:val="24"/>
                <w:szCs w:val="24"/>
              </w:rPr>
              <w:t>Pašalinimo pagrindų nebuvimą įrodantys dokumentai</w:t>
            </w:r>
          </w:p>
        </w:tc>
      </w:tr>
      <w:tr w:rsidR="00AD62A3" w:rsidRPr="00F81E3E" w14:paraId="2511E036"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3DFEA" w14:textId="77777777" w:rsidR="00AD62A3" w:rsidRPr="00F81E3E" w:rsidRDefault="00AD62A3" w:rsidP="00832962">
            <w:pPr>
              <w:spacing w:before="120"/>
              <w:ind w:firstLine="88"/>
              <w:jc w:val="both"/>
              <w:rPr>
                <w:rFonts w:eastAsia="Calibri" w:cstheme="minorHAnsi"/>
                <w:b/>
                <w:iCs/>
                <w:sz w:val="24"/>
                <w:szCs w:val="24"/>
              </w:rPr>
            </w:pPr>
            <w:r w:rsidRPr="00F81E3E">
              <w:rPr>
                <w:rFonts w:eastAsia="Calibri" w:cstheme="minorHAnsi"/>
                <w:b/>
                <w:iCs/>
                <w:sz w:val="24"/>
                <w:szCs w:val="24"/>
              </w:rPr>
              <w:t>Pagal VPĮ 46 straipsnio 1–4 dalių nuostatas</w:t>
            </w:r>
          </w:p>
        </w:tc>
      </w:tr>
      <w:tr w:rsidR="00AD62A3" w:rsidRPr="00F81E3E" w14:paraId="6AC88C95"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3470B" w14:textId="6A951252" w:rsidR="00AD62A3" w:rsidRPr="00F81E3E" w:rsidRDefault="002E0521" w:rsidP="00832962">
            <w:pPr>
              <w:spacing w:before="120"/>
              <w:ind w:left="113" w:hanging="113"/>
              <w:jc w:val="both"/>
              <w:rPr>
                <w:rFonts w:eastAsia="Times New Roman" w:cstheme="minorHAnsi"/>
                <w:bCs/>
                <w:iCs/>
                <w:sz w:val="24"/>
                <w:szCs w:val="24"/>
              </w:rPr>
            </w:pPr>
            <w:r w:rsidRPr="00F81E3E">
              <w:rPr>
                <w:rFonts w:eastAsia="Times New Roman" w:cstheme="minorHAnsi"/>
                <w:bCs/>
                <w:iCs/>
                <w:sz w:val="24"/>
                <w:szCs w:val="24"/>
              </w:rPr>
              <w:t>2</w:t>
            </w:r>
            <w:r w:rsidR="00AD62A3" w:rsidRPr="00F81E3E">
              <w:rPr>
                <w:rFonts w:eastAsia="Times New Roman" w:cstheme="minorHAnsi"/>
                <w:bCs/>
                <w:iCs/>
                <w:sz w:val="24"/>
                <w:szCs w:val="24"/>
              </w:rPr>
              <w:t>.1.1.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93926"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Tiekėjas arba jo atsakingas asmuo, nurodytas VPĮ 46 straipsnio 2 dalies 2 punkte, nuteistas už šią nusikalstamą veiką:</w:t>
            </w:r>
          </w:p>
          <w:p w14:paraId="6EF263EF"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1) dalyvavimą nusikalstamame susivienijime, jo organizavimą ar vadovavimą jam;</w:t>
            </w:r>
          </w:p>
          <w:p w14:paraId="63F0AED9"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2) kyšininkavimą, prekybą poveikiu, papirkimą;</w:t>
            </w:r>
          </w:p>
          <w:p w14:paraId="2370B1BF"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5FA9FB"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lastRenderedPageBreak/>
              <w:t>4) nusikalstamą bankrotą;</w:t>
            </w:r>
          </w:p>
          <w:p w14:paraId="3208C180"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5) teroristinį ir su teroristine veikla susijusį nusikaltimą;</w:t>
            </w:r>
          </w:p>
          <w:p w14:paraId="14F411A3"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6) nusikalstamu būdu gauto turto legalizavimą;</w:t>
            </w:r>
          </w:p>
          <w:p w14:paraId="72554E4A"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7) prekybą žmonėmis, vaiko pirkimą arba pardavimą;</w:t>
            </w:r>
          </w:p>
          <w:p w14:paraId="4DA94FF0"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8) kitos valstybės tiekėjo atliktą nusikaltimą, apibrėžtą Direktyvos 2014/24/ES 57 straipsnio 1 dalyje išvardytus Europos Sąjungos teisės aktus įgyvendinančiuose kitų valstybių teisės aktuose.</w:t>
            </w:r>
          </w:p>
          <w:p w14:paraId="736C891E" w14:textId="77777777" w:rsidR="00AD62A3" w:rsidRPr="00F81E3E" w:rsidRDefault="00AD62A3" w:rsidP="00832962">
            <w:pPr>
              <w:jc w:val="both"/>
              <w:rPr>
                <w:rFonts w:eastAsia="Calibri" w:cstheme="minorHAnsi"/>
                <w:sz w:val="24"/>
                <w:szCs w:val="24"/>
              </w:rPr>
            </w:pPr>
          </w:p>
          <w:p w14:paraId="25D5496C"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Laikoma, kad tiekėjas arba jo atsakingas asmuo nuteistas už aukščiau nurodytą nusikalstamą veiką, kai dėl:</w:t>
            </w:r>
          </w:p>
          <w:p w14:paraId="026E8217"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1) tiekėjo, kuris yra fizinis asmuo, per pastaruosius 5 metus buvo priimtas ir įsiteisėjęs apkaltinamasis teismo nuosprendis ir šis asmuo turi neišnykusį ar nepanaikintą teistumą;</w:t>
            </w:r>
          </w:p>
          <w:p w14:paraId="64815544"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0B0F24A"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F81E3E">
              <w:rPr>
                <w:rFonts w:eastAsia="Calibri" w:cstheme="minorHAnsi"/>
                <w:sz w:val="24"/>
                <w:szCs w:val="24"/>
              </w:rPr>
              <w:lastRenderedPageBreak/>
              <w:t>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BD088" w14:textId="77777777" w:rsidR="00AD62A3" w:rsidRPr="00F81E3E" w:rsidRDefault="00AD62A3" w:rsidP="00832962">
            <w:pPr>
              <w:jc w:val="both"/>
              <w:rPr>
                <w:rFonts w:eastAsia="Calibri" w:cstheme="minorHAnsi"/>
                <w:iCs/>
                <w:sz w:val="24"/>
                <w:szCs w:val="24"/>
              </w:rPr>
            </w:pPr>
            <w:r w:rsidRPr="00F81E3E">
              <w:rPr>
                <w:rFonts w:eastAsia="Calibri" w:cstheme="minorHAnsi"/>
                <w:iCs/>
                <w:sz w:val="24"/>
                <w:szCs w:val="24"/>
              </w:rPr>
              <w:lastRenderedPageBreak/>
              <w:t>Iš Lietuvoje įsteigtų subjektų reikalaujama:</w:t>
            </w:r>
          </w:p>
          <w:p w14:paraId="0A8BCE79" w14:textId="77777777" w:rsidR="00AD62A3" w:rsidRPr="00F81E3E" w:rsidRDefault="00AD62A3" w:rsidP="00AD62A3">
            <w:pPr>
              <w:numPr>
                <w:ilvl w:val="0"/>
                <w:numId w:val="9"/>
              </w:numPr>
              <w:tabs>
                <w:tab w:val="left" w:pos="465"/>
              </w:tabs>
              <w:spacing w:after="0" w:line="240" w:lineRule="auto"/>
              <w:ind w:left="0" w:firstLine="181"/>
              <w:jc w:val="both"/>
              <w:rPr>
                <w:rFonts w:eastAsia="Calibri" w:cstheme="minorHAnsi"/>
                <w:sz w:val="24"/>
                <w:szCs w:val="24"/>
              </w:rPr>
            </w:pPr>
            <w:r w:rsidRPr="00F81E3E">
              <w:rPr>
                <w:rFonts w:eastAsia="Calibri" w:cstheme="minorHAnsi"/>
                <w:iCs/>
                <w:sz w:val="24"/>
                <w:szCs w:val="24"/>
              </w:rPr>
              <w:t>i</w:t>
            </w:r>
            <w:r w:rsidRPr="00F81E3E">
              <w:rPr>
                <w:rFonts w:eastAsia="Calibri" w:cstheme="minorHAnsi"/>
                <w:sz w:val="24"/>
                <w:szCs w:val="24"/>
              </w:rPr>
              <w:t>šrašo iš teismo sprendimo arba</w:t>
            </w:r>
          </w:p>
          <w:p w14:paraId="307C9C00" w14:textId="77777777" w:rsidR="00AD62A3" w:rsidRPr="00F81E3E" w:rsidRDefault="00AD62A3" w:rsidP="00AD62A3">
            <w:pPr>
              <w:numPr>
                <w:ilvl w:val="0"/>
                <w:numId w:val="9"/>
              </w:numPr>
              <w:tabs>
                <w:tab w:val="left" w:pos="465"/>
              </w:tabs>
              <w:spacing w:after="0" w:line="240" w:lineRule="auto"/>
              <w:ind w:left="0" w:firstLine="181"/>
              <w:jc w:val="both"/>
              <w:rPr>
                <w:rFonts w:eastAsia="Calibri" w:cstheme="minorHAnsi"/>
                <w:sz w:val="24"/>
                <w:szCs w:val="24"/>
              </w:rPr>
            </w:pPr>
            <w:r w:rsidRPr="00F81E3E">
              <w:rPr>
                <w:rFonts w:eastAsia="Calibri" w:cstheme="minorHAnsi"/>
                <w:sz w:val="24"/>
                <w:szCs w:val="24"/>
              </w:rPr>
              <w:t>Informatikos ir ryšių departamento prie Vidaus reikalų ministerijos ar</w:t>
            </w:r>
          </w:p>
          <w:p w14:paraId="37796DA3" w14:textId="77777777" w:rsidR="00AD62A3" w:rsidRPr="00F81E3E" w:rsidRDefault="00AD62A3" w:rsidP="00AD62A3">
            <w:pPr>
              <w:numPr>
                <w:ilvl w:val="0"/>
                <w:numId w:val="9"/>
              </w:numPr>
              <w:tabs>
                <w:tab w:val="left" w:pos="465"/>
              </w:tabs>
              <w:spacing w:after="0" w:line="240" w:lineRule="auto"/>
              <w:ind w:left="0" w:firstLine="181"/>
              <w:jc w:val="both"/>
              <w:rPr>
                <w:rFonts w:eastAsia="Calibri" w:cstheme="minorHAnsi"/>
                <w:sz w:val="24"/>
                <w:szCs w:val="24"/>
              </w:rPr>
            </w:pPr>
            <w:r w:rsidRPr="00F81E3E">
              <w:rPr>
                <w:rFonts w:eastAsia="Calibri" w:cstheme="minorHAnsi"/>
                <w:sz w:val="24"/>
                <w:szCs w:val="24"/>
              </w:rPr>
              <w:t xml:space="preserve"> valstybės įmonės Registrų centro Lietuvos Respublikos Vyriausybės nustatyta tvarka išduoto dokumento, patvirtinančio jungtinius kompetentingų institucijų tvarkomus duomenis.</w:t>
            </w:r>
          </w:p>
          <w:p w14:paraId="486FE48D" w14:textId="77777777" w:rsidR="00AD62A3" w:rsidRPr="00F81E3E" w:rsidRDefault="00AD62A3" w:rsidP="00832962">
            <w:pPr>
              <w:jc w:val="both"/>
              <w:rPr>
                <w:rFonts w:eastAsia="Calibri" w:cstheme="minorHAnsi"/>
                <w:sz w:val="24"/>
                <w:szCs w:val="24"/>
              </w:rPr>
            </w:pPr>
          </w:p>
          <w:p w14:paraId="079FC301"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Iš ne Lietuvoje įsteigtų subjektų reikalaujama:</w:t>
            </w:r>
          </w:p>
          <w:p w14:paraId="17089F4F" w14:textId="77777777" w:rsidR="00AD62A3" w:rsidRPr="00F81E3E" w:rsidRDefault="00AD62A3" w:rsidP="00AD62A3">
            <w:pPr>
              <w:numPr>
                <w:ilvl w:val="0"/>
                <w:numId w:val="9"/>
              </w:numPr>
              <w:tabs>
                <w:tab w:val="left" w:pos="465"/>
              </w:tabs>
              <w:spacing w:after="0" w:line="240" w:lineRule="auto"/>
              <w:ind w:left="0" w:firstLine="181"/>
              <w:jc w:val="both"/>
              <w:rPr>
                <w:rFonts w:eastAsia="Calibri" w:cstheme="minorHAnsi"/>
                <w:sz w:val="24"/>
                <w:szCs w:val="24"/>
              </w:rPr>
            </w:pPr>
            <w:r w:rsidRPr="00F81E3E">
              <w:rPr>
                <w:rFonts w:eastAsia="Calibri" w:cstheme="minorHAnsi"/>
                <w:sz w:val="24"/>
                <w:szCs w:val="24"/>
              </w:rPr>
              <w:t xml:space="preserve"> atitinkamos užsienio šalies institucijos dokumento</w:t>
            </w:r>
            <w:r w:rsidRPr="00F81E3E">
              <w:rPr>
                <w:rFonts w:eastAsia="Calibri" w:cstheme="minorHAnsi"/>
                <w:sz w:val="24"/>
                <w:szCs w:val="24"/>
                <w:vertAlign w:val="superscript"/>
              </w:rPr>
              <w:footnoteReference w:id="2"/>
            </w:r>
            <w:r w:rsidRPr="00F81E3E">
              <w:rPr>
                <w:rFonts w:eastAsia="Calibri" w:cstheme="minorHAnsi"/>
                <w:sz w:val="24"/>
                <w:szCs w:val="24"/>
              </w:rPr>
              <w:t xml:space="preserve">. </w:t>
            </w:r>
          </w:p>
          <w:p w14:paraId="40D4580A"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Nurodyti dokumentai turi būti išduoti ne anksčiau kaip 180 dienų iki tos dienos, kai galimas laimėtojas turės pateikti pašalinimo pagrindų nebuvimą patvirtinančius dokumentus.</w:t>
            </w:r>
          </w:p>
          <w:p w14:paraId="2D425645" w14:textId="77777777" w:rsidR="00AD62A3" w:rsidRPr="00F81E3E" w:rsidRDefault="00AD62A3" w:rsidP="00832962">
            <w:pPr>
              <w:jc w:val="both"/>
              <w:rPr>
                <w:rFonts w:eastAsia="Calibri" w:cstheme="minorHAnsi"/>
                <w:sz w:val="24"/>
                <w:szCs w:val="24"/>
              </w:rPr>
            </w:pPr>
          </w:p>
          <w:p w14:paraId="64F4585A"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 xml:space="preserve">Jei dokumentas išduotas anksčiau, tačiau jame nurodytas galiojimo terminas ilgesnis nei pašalinimo pagrindų nebuvimą </w:t>
            </w:r>
            <w:r w:rsidRPr="00F81E3E">
              <w:rPr>
                <w:rFonts w:eastAsia="Calibri" w:cstheme="minorHAnsi"/>
                <w:sz w:val="24"/>
                <w:szCs w:val="24"/>
              </w:rPr>
              <w:lastRenderedPageBreak/>
              <w:t>patvirtinančių dokumentų pagal EBVPD galutinis pateikimo terminas, toks dokumentas jo galiojimo laikotarpiu yra priimtinas.</w:t>
            </w:r>
          </w:p>
          <w:p w14:paraId="0CEE52E2" w14:textId="77777777" w:rsidR="00AD62A3" w:rsidRPr="00F81E3E" w:rsidRDefault="00AD62A3" w:rsidP="00832962">
            <w:pPr>
              <w:jc w:val="both"/>
              <w:rPr>
                <w:rFonts w:eastAsia="Calibri" w:cstheme="minorHAnsi"/>
                <w:color w:val="00B050"/>
                <w:sz w:val="24"/>
                <w:szCs w:val="24"/>
              </w:rPr>
            </w:pPr>
          </w:p>
          <w:p w14:paraId="2DEE67F1" w14:textId="77777777" w:rsidR="00AD62A3" w:rsidRPr="00F81E3E" w:rsidRDefault="00AD62A3" w:rsidP="00832962">
            <w:pPr>
              <w:jc w:val="both"/>
              <w:rPr>
                <w:rFonts w:eastAsia="Calibri" w:cstheme="minorHAnsi"/>
                <w:b/>
                <w:bCs/>
                <w:sz w:val="24"/>
                <w:szCs w:val="24"/>
                <w:u w:val="single"/>
              </w:rPr>
            </w:pPr>
            <w:r w:rsidRPr="00F81E3E">
              <w:rPr>
                <w:rFonts w:eastAsia="Calibri" w:cstheme="minorHAnsi"/>
                <w:b/>
                <w:bCs/>
                <w:sz w:val="24"/>
                <w:szCs w:val="24"/>
                <w:u w:val="single"/>
              </w:rPr>
              <w:t>PASTABA</w:t>
            </w:r>
          </w:p>
          <w:p w14:paraId="2E16591A" w14:textId="77777777" w:rsidR="00AD62A3" w:rsidRPr="00F81E3E" w:rsidRDefault="00AD62A3" w:rsidP="00832962">
            <w:pPr>
              <w:jc w:val="both"/>
              <w:rPr>
                <w:rFonts w:eastAsia="Calibri" w:cstheme="minorHAnsi"/>
                <w:sz w:val="24"/>
                <w:szCs w:val="24"/>
              </w:rPr>
            </w:pPr>
            <w:r w:rsidRPr="00F81E3E">
              <w:rPr>
                <w:rFonts w:eastAsia="Calibri" w:cstheme="minorHAnsi"/>
                <w:b/>
                <w:bCs/>
                <w:sz w:val="24"/>
                <w:szCs w:val="24"/>
              </w:rPr>
              <w:t>Pažymų, patvirtinančių VPĮ 46 straipsnyje nurodytų tiekėjo pašalinimo pagrindų nebuvimą, pateikti nereikalaujama. Jų perkančioji organizacija reikalaus tik turėdama pagrįstų abejonių dėl tiekėjo patikimumo</w:t>
            </w:r>
            <w:r w:rsidRPr="00F81E3E">
              <w:rPr>
                <w:rFonts w:eastAsia="Calibri" w:cstheme="minorHAnsi"/>
                <w:sz w:val="24"/>
                <w:szCs w:val="24"/>
              </w:rPr>
              <w:t>.</w:t>
            </w:r>
          </w:p>
          <w:p w14:paraId="2A64F80A" w14:textId="77777777" w:rsidR="00AD62A3" w:rsidRPr="00F81E3E" w:rsidRDefault="00AD62A3" w:rsidP="00832962">
            <w:pPr>
              <w:jc w:val="both"/>
              <w:rPr>
                <w:rFonts w:eastAsia="Calibri" w:cstheme="minorHAnsi"/>
                <w:sz w:val="24"/>
                <w:szCs w:val="24"/>
              </w:rPr>
            </w:pPr>
          </w:p>
          <w:p w14:paraId="7E8C56F2" w14:textId="77777777" w:rsidR="00AD62A3" w:rsidRPr="00F81E3E" w:rsidRDefault="00AD62A3" w:rsidP="00832962">
            <w:pPr>
              <w:jc w:val="both"/>
              <w:rPr>
                <w:rFonts w:eastAsia="Calibri" w:cstheme="minorHAnsi"/>
                <w:sz w:val="24"/>
                <w:szCs w:val="24"/>
              </w:rPr>
            </w:pPr>
          </w:p>
          <w:p w14:paraId="68F06E68" w14:textId="77777777" w:rsidR="00AD62A3" w:rsidRPr="00F81E3E" w:rsidRDefault="00AD62A3" w:rsidP="00832962">
            <w:pPr>
              <w:jc w:val="both"/>
              <w:rPr>
                <w:rFonts w:eastAsia="Calibri" w:cstheme="minorHAnsi"/>
                <w:sz w:val="24"/>
                <w:szCs w:val="24"/>
              </w:rPr>
            </w:pPr>
          </w:p>
        </w:tc>
      </w:tr>
      <w:tr w:rsidR="00AD62A3" w:rsidRPr="00F81E3E" w14:paraId="6A82D241"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61330" w14:textId="5EA1D38C" w:rsidR="00AD62A3" w:rsidRPr="00F81E3E" w:rsidRDefault="002E0521" w:rsidP="00832962">
            <w:pPr>
              <w:spacing w:before="120"/>
              <w:ind w:left="113" w:hanging="113"/>
              <w:jc w:val="both"/>
              <w:rPr>
                <w:rFonts w:eastAsia="Times New Roman" w:cstheme="minorHAnsi"/>
                <w:sz w:val="24"/>
                <w:szCs w:val="24"/>
              </w:rPr>
            </w:pPr>
            <w:r w:rsidRPr="00F81E3E">
              <w:rPr>
                <w:rFonts w:eastAsia="Times New Roman" w:cstheme="minorHAnsi"/>
                <w:sz w:val="24"/>
                <w:szCs w:val="24"/>
              </w:rPr>
              <w:lastRenderedPageBreak/>
              <w:t>2</w:t>
            </w:r>
            <w:r w:rsidR="00AD62A3" w:rsidRPr="00F81E3E">
              <w:rPr>
                <w:rFonts w:eastAsia="Times New Roman" w:cstheme="minorHAnsi"/>
                <w:sz w:val="24"/>
                <w:szCs w:val="24"/>
              </w:rPr>
              <w:t>.1.2.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AD103"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9118E2" w14:textId="77777777" w:rsidR="00AD62A3" w:rsidRPr="00F81E3E" w:rsidRDefault="00AD62A3" w:rsidP="00832962">
            <w:pPr>
              <w:jc w:val="both"/>
              <w:rPr>
                <w:rFonts w:eastAsia="Calibri" w:cstheme="minorHAnsi"/>
                <w:sz w:val="24"/>
                <w:szCs w:val="24"/>
              </w:rPr>
            </w:pPr>
          </w:p>
          <w:p w14:paraId="2D748A2B"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Laikoma, kad tiekėjas nuteistas už aukščiau nurodytą nusikalstamą veiką, kai dėl:</w:t>
            </w:r>
          </w:p>
          <w:p w14:paraId="6AE554F5"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1) tiekėjo, kuris yra fizinis asmuo, per pastaruosius 5 metus buvo priimtas ir įsiteisėjęs apkaltinamasis teismo nuosprendis ir šis asmuo turi neišnykusį ar nepanaikintą teistumą;</w:t>
            </w:r>
          </w:p>
          <w:p w14:paraId="7AF923D3"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2E05A5A" w14:textId="77777777" w:rsidR="00AD62A3" w:rsidRPr="00F81E3E" w:rsidRDefault="00AD62A3" w:rsidP="00832962">
            <w:pPr>
              <w:jc w:val="both"/>
              <w:rPr>
                <w:rFonts w:eastAsia="Calibri" w:cstheme="minorHAnsi"/>
                <w:sz w:val="24"/>
                <w:szCs w:val="24"/>
              </w:rPr>
            </w:pPr>
          </w:p>
          <w:p w14:paraId="33F6FC8C"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Tačiau ši nuostata netaikoma, jeigu:</w:t>
            </w:r>
          </w:p>
          <w:p w14:paraId="25435623"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1) tiekėjas yra įsipareigojęs sumokėti mokesčius, įskaitant socialinio draudimo įmokas ir dėl to laikomas jau įvykdžiusiu šioje dalyje nurodytus įsipareigojimus;</w:t>
            </w:r>
          </w:p>
          <w:p w14:paraId="234C36F0"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lastRenderedPageBreak/>
              <w:t>2) įsiskolinimo suma neviršija 50 Eur (penkiasdešimt eurų);</w:t>
            </w:r>
          </w:p>
          <w:p w14:paraId="3DE44DD5"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ACA81" w14:textId="77777777" w:rsidR="00AD62A3" w:rsidRPr="00F81E3E" w:rsidRDefault="00AD62A3" w:rsidP="00832962">
            <w:pPr>
              <w:jc w:val="both"/>
              <w:rPr>
                <w:rFonts w:eastAsia="Calibri" w:cstheme="minorHAnsi"/>
                <w:b/>
                <w:bCs/>
                <w:sz w:val="24"/>
                <w:szCs w:val="24"/>
              </w:rPr>
            </w:pPr>
            <w:r w:rsidRPr="00F81E3E">
              <w:rPr>
                <w:rFonts w:eastAsia="Calibri" w:cstheme="minorHAnsi"/>
                <w:sz w:val="24"/>
                <w:szCs w:val="24"/>
              </w:rPr>
              <w:lastRenderedPageBreak/>
              <w:t>1) Dėl įsipareigojimų, susijusių su mokesčių mokėjimu, įvykdymo iš Lietuvoje įsteigtų subjektų prašoma:</w:t>
            </w:r>
          </w:p>
          <w:p w14:paraId="3987A6CF" w14:textId="77777777" w:rsidR="00AD62A3" w:rsidRPr="00F81E3E" w:rsidRDefault="00AD62A3" w:rsidP="00832962">
            <w:pPr>
              <w:jc w:val="both"/>
              <w:rPr>
                <w:rFonts w:eastAsia="Calibri" w:cstheme="minorHAnsi"/>
                <w:b/>
                <w:bCs/>
                <w:sz w:val="24"/>
                <w:szCs w:val="24"/>
              </w:rPr>
            </w:pPr>
          </w:p>
          <w:p w14:paraId="24171510" w14:textId="77777777" w:rsidR="00AD62A3" w:rsidRPr="00F81E3E" w:rsidRDefault="00AD62A3" w:rsidP="00AD62A3">
            <w:pPr>
              <w:numPr>
                <w:ilvl w:val="0"/>
                <w:numId w:val="8"/>
              </w:numPr>
              <w:tabs>
                <w:tab w:val="left" w:pos="181"/>
              </w:tabs>
              <w:spacing w:after="0" w:line="240" w:lineRule="auto"/>
              <w:ind w:left="0" w:firstLine="0"/>
              <w:jc w:val="both"/>
              <w:rPr>
                <w:rFonts w:eastAsia="Calibri" w:cstheme="minorHAnsi"/>
                <w:sz w:val="24"/>
                <w:szCs w:val="24"/>
              </w:rPr>
            </w:pPr>
            <w:r w:rsidRPr="00F81E3E">
              <w:rPr>
                <w:rFonts w:eastAsia="Calibri" w:cstheme="minorHAnsi"/>
                <w:sz w:val="24"/>
                <w:szCs w:val="24"/>
              </w:rPr>
              <w:t>išrašo iš teismo sprendimo (jei toks yra) arba Valstybinės mokesčių inspekcijos prie Lietuvos Respublikos finansų ministerijos išduoto dokumento,</w:t>
            </w:r>
          </w:p>
          <w:p w14:paraId="248FD3B1" w14:textId="77777777" w:rsidR="00AD62A3" w:rsidRPr="00F81E3E" w:rsidRDefault="00AD62A3" w:rsidP="00AD62A3">
            <w:pPr>
              <w:numPr>
                <w:ilvl w:val="0"/>
                <w:numId w:val="7"/>
              </w:numPr>
              <w:tabs>
                <w:tab w:val="left" w:pos="181"/>
              </w:tabs>
              <w:spacing w:after="0" w:line="240" w:lineRule="auto"/>
              <w:ind w:left="0" w:firstLine="0"/>
              <w:jc w:val="both"/>
              <w:rPr>
                <w:rFonts w:eastAsia="Calibri" w:cstheme="minorHAnsi"/>
                <w:sz w:val="24"/>
                <w:szCs w:val="24"/>
              </w:rPr>
            </w:pPr>
            <w:r w:rsidRPr="00F81E3E">
              <w:rPr>
                <w:rFonts w:eastAsia="Calibri" w:cstheme="minorHAnsi"/>
                <w:sz w:val="24"/>
                <w:szCs w:val="24"/>
              </w:rPr>
              <w:t>arba valstybės įmonės Registrų centro Lietuvos Respublikos Vyriausybės nustatyta tvarka išduoto dokumento, patvirtinančio jungtinius kompetentingų institucijų tvarkomus duomenis.</w:t>
            </w:r>
          </w:p>
          <w:p w14:paraId="3CB8EEB7" w14:textId="77777777" w:rsidR="00AD62A3" w:rsidRPr="00F81E3E" w:rsidRDefault="00AD62A3" w:rsidP="00832962">
            <w:pPr>
              <w:tabs>
                <w:tab w:val="left" w:pos="181"/>
              </w:tabs>
              <w:jc w:val="both"/>
              <w:rPr>
                <w:rFonts w:eastAsia="Calibri" w:cstheme="minorHAnsi"/>
                <w:sz w:val="24"/>
                <w:szCs w:val="24"/>
              </w:rPr>
            </w:pPr>
          </w:p>
          <w:p w14:paraId="1DAAABEA" w14:textId="77777777" w:rsidR="00AD62A3" w:rsidRPr="00F81E3E" w:rsidRDefault="00AD62A3" w:rsidP="00832962">
            <w:pPr>
              <w:tabs>
                <w:tab w:val="left" w:pos="181"/>
              </w:tabs>
              <w:jc w:val="both"/>
              <w:rPr>
                <w:rFonts w:eastAsia="Calibri" w:cstheme="minorHAnsi"/>
                <w:sz w:val="24"/>
                <w:szCs w:val="24"/>
              </w:rPr>
            </w:pPr>
            <w:r w:rsidRPr="00F81E3E">
              <w:rPr>
                <w:rFonts w:eastAsia="Calibri" w:cstheme="minorHAnsi"/>
                <w:sz w:val="24"/>
                <w:szCs w:val="24"/>
              </w:rPr>
              <w:t>Iš ne Lietuvoje įsteigtų subjektų reikalaujama:</w:t>
            </w:r>
          </w:p>
          <w:p w14:paraId="3791E3C9" w14:textId="77777777" w:rsidR="00AD62A3" w:rsidRPr="00F81E3E" w:rsidRDefault="00AD62A3" w:rsidP="00AD62A3">
            <w:pPr>
              <w:numPr>
                <w:ilvl w:val="0"/>
                <w:numId w:val="9"/>
              </w:numPr>
              <w:tabs>
                <w:tab w:val="left" w:pos="323"/>
              </w:tabs>
              <w:spacing w:after="0" w:line="240" w:lineRule="auto"/>
              <w:ind w:left="0" w:firstLine="40"/>
              <w:jc w:val="both"/>
              <w:rPr>
                <w:rFonts w:eastAsia="Calibri" w:cstheme="minorHAnsi"/>
                <w:b/>
                <w:bCs/>
                <w:sz w:val="24"/>
                <w:szCs w:val="24"/>
              </w:rPr>
            </w:pPr>
            <w:r w:rsidRPr="00F81E3E">
              <w:rPr>
                <w:rFonts w:eastAsia="Calibri" w:cstheme="minorHAnsi"/>
                <w:sz w:val="24"/>
                <w:szCs w:val="24"/>
              </w:rPr>
              <w:t>atitinkamos užsienio šalies institucijos dokumento</w:t>
            </w:r>
            <w:r w:rsidRPr="00F81E3E">
              <w:rPr>
                <w:rFonts w:eastAsia="Calibri" w:cstheme="minorHAnsi"/>
                <w:sz w:val="24"/>
                <w:szCs w:val="24"/>
                <w:vertAlign w:val="superscript"/>
              </w:rPr>
              <w:footnoteReference w:id="3"/>
            </w:r>
            <w:r w:rsidRPr="00F81E3E">
              <w:rPr>
                <w:rFonts w:eastAsia="Calibri" w:cstheme="minorHAnsi"/>
                <w:sz w:val="24"/>
                <w:szCs w:val="24"/>
              </w:rPr>
              <w:t>.</w:t>
            </w:r>
          </w:p>
          <w:p w14:paraId="72DC5D33" w14:textId="77777777" w:rsidR="00AD62A3" w:rsidRPr="00F81E3E" w:rsidRDefault="00AD62A3" w:rsidP="00832962">
            <w:pPr>
              <w:tabs>
                <w:tab w:val="left" w:pos="181"/>
              </w:tabs>
              <w:jc w:val="both"/>
              <w:rPr>
                <w:rFonts w:eastAsia="Yu Mincho" w:cstheme="minorHAnsi"/>
                <w:sz w:val="24"/>
                <w:szCs w:val="24"/>
              </w:rPr>
            </w:pPr>
          </w:p>
          <w:p w14:paraId="0AF05CCD" w14:textId="77777777" w:rsidR="00AD62A3" w:rsidRPr="00F81E3E" w:rsidRDefault="00AD62A3" w:rsidP="00832962">
            <w:pPr>
              <w:tabs>
                <w:tab w:val="left" w:pos="181"/>
              </w:tabs>
              <w:jc w:val="both"/>
              <w:rPr>
                <w:rFonts w:eastAsia="Calibri" w:cstheme="minorHAnsi"/>
                <w:i/>
                <w:iCs/>
                <w:sz w:val="24"/>
                <w:szCs w:val="24"/>
              </w:rPr>
            </w:pPr>
            <w:r w:rsidRPr="00F81E3E">
              <w:rPr>
                <w:rFonts w:eastAsia="Calibri" w:cstheme="minorHAnsi"/>
                <w:sz w:val="24"/>
                <w:szCs w:val="24"/>
              </w:rPr>
              <w:t>Nurodyti dokumentai turi būti išduoti ne anksčiau kaip 120 dienų iki tos dienos, kai galimas laimėtojas turės pateikti pašalinimo pagrindų nebuvimą patvirtinančius dokumentus</w:t>
            </w:r>
            <w:r w:rsidRPr="00F81E3E">
              <w:rPr>
                <w:rFonts w:eastAsia="Calibri" w:cstheme="minorHAnsi"/>
                <w:i/>
                <w:iCs/>
                <w:sz w:val="24"/>
                <w:szCs w:val="24"/>
              </w:rPr>
              <w:t xml:space="preserve">. </w:t>
            </w:r>
          </w:p>
          <w:p w14:paraId="4224CDE8" w14:textId="77777777" w:rsidR="00AD62A3" w:rsidRPr="00F81E3E" w:rsidRDefault="00AD62A3" w:rsidP="00832962">
            <w:pPr>
              <w:jc w:val="both"/>
              <w:rPr>
                <w:rFonts w:eastAsia="Calibri" w:cstheme="minorHAnsi"/>
                <w:i/>
                <w:iCs/>
                <w:color w:val="7030A0"/>
                <w:sz w:val="24"/>
                <w:szCs w:val="24"/>
              </w:rPr>
            </w:pPr>
          </w:p>
          <w:p w14:paraId="18FC2848" w14:textId="77777777" w:rsidR="00AD62A3" w:rsidRPr="00F81E3E" w:rsidRDefault="00AD62A3" w:rsidP="00832962">
            <w:pPr>
              <w:jc w:val="both"/>
              <w:rPr>
                <w:rFonts w:eastAsia="Calibri" w:cstheme="minorHAnsi"/>
                <w:b/>
                <w:bCs/>
                <w:sz w:val="24"/>
                <w:szCs w:val="24"/>
              </w:rPr>
            </w:pPr>
            <w:r w:rsidRPr="00F81E3E">
              <w:rPr>
                <w:rFonts w:eastAsia="Calibri"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CA21452" w14:textId="77777777" w:rsidR="00AD62A3" w:rsidRPr="00F81E3E" w:rsidRDefault="00AD62A3" w:rsidP="00832962">
            <w:pPr>
              <w:jc w:val="both"/>
              <w:rPr>
                <w:rFonts w:eastAsia="Calibri" w:cstheme="minorHAnsi"/>
                <w:b/>
                <w:bCs/>
                <w:sz w:val="24"/>
                <w:szCs w:val="24"/>
              </w:rPr>
            </w:pPr>
          </w:p>
          <w:p w14:paraId="10F2502E" w14:textId="77777777" w:rsidR="00AD62A3" w:rsidRPr="00F81E3E" w:rsidRDefault="00AD62A3" w:rsidP="00832962">
            <w:pPr>
              <w:jc w:val="both"/>
              <w:rPr>
                <w:rFonts w:eastAsia="Calibri" w:cstheme="minorHAnsi"/>
                <w:b/>
                <w:bCs/>
                <w:sz w:val="24"/>
                <w:szCs w:val="24"/>
              </w:rPr>
            </w:pPr>
            <w:r w:rsidRPr="00F81E3E">
              <w:rPr>
                <w:rFonts w:eastAsia="Calibri" w:cstheme="minorHAnsi"/>
                <w:bCs/>
                <w:sz w:val="24"/>
                <w:szCs w:val="24"/>
              </w:rPr>
              <w:lastRenderedPageBreak/>
              <w:t>2) Dėl įsipareigojimų, susijusių su socialinio draudimo įmokų mokėjimu, įvykdymo i</w:t>
            </w:r>
            <w:r w:rsidRPr="00F81E3E">
              <w:rPr>
                <w:rFonts w:eastAsia="Calibri" w:cstheme="minorHAnsi"/>
                <w:sz w:val="24"/>
                <w:szCs w:val="24"/>
              </w:rPr>
              <w:t xml:space="preserve">š Lietuvoje įsteigtų subjektų </w:t>
            </w:r>
            <w:r w:rsidRPr="00F81E3E">
              <w:rPr>
                <w:rFonts w:eastAsia="Calibri" w:cstheme="minorHAnsi"/>
                <w:bCs/>
                <w:sz w:val="24"/>
                <w:szCs w:val="24"/>
              </w:rPr>
              <w:t>prašoma:</w:t>
            </w:r>
          </w:p>
          <w:p w14:paraId="3AFAA5A4" w14:textId="77777777" w:rsidR="00AD62A3" w:rsidRPr="00F81E3E" w:rsidRDefault="00AD62A3" w:rsidP="00832962">
            <w:pPr>
              <w:jc w:val="both"/>
              <w:rPr>
                <w:rFonts w:eastAsia="Calibri" w:cstheme="minorHAnsi"/>
                <w:bCs/>
                <w:sz w:val="24"/>
                <w:szCs w:val="24"/>
              </w:rPr>
            </w:pPr>
            <w:r w:rsidRPr="00F81E3E">
              <w:rPr>
                <w:rFonts w:eastAsia="Calibri"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F81E3E">
                <w:rPr>
                  <w:rFonts w:eastAsia="Calibri" w:cstheme="minorHAnsi"/>
                  <w:color w:val="0000FF"/>
                  <w:sz w:val="24"/>
                  <w:szCs w:val="24"/>
                  <w:u w:val="single"/>
                </w:rPr>
                <w:t>http://draudejai.sodra.lt/draudeju_viesi_duomenys/</w:t>
              </w:r>
            </w:hyperlink>
            <w:r w:rsidRPr="00F81E3E">
              <w:rPr>
                <w:rFonts w:eastAsia="Calibri" w:cstheme="minorHAnsi"/>
                <w:bCs/>
                <w:sz w:val="24"/>
                <w:szCs w:val="24"/>
              </w:rPr>
              <w:t>.</w:t>
            </w:r>
          </w:p>
          <w:p w14:paraId="3CB14F82" w14:textId="77777777" w:rsidR="00AD62A3" w:rsidRPr="00F81E3E" w:rsidRDefault="00AD62A3" w:rsidP="00832962">
            <w:pPr>
              <w:jc w:val="both"/>
              <w:rPr>
                <w:rFonts w:eastAsia="Calibri" w:cstheme="minorHAnsi"/>
                <w:b/>
                <w:bCs/>
                <w:sz w:val="24"/>
                <w:szCs w:val="24"/>
              </w:rPr>
            </w:pPr>
          </w:p>
          <w:p w14:paraId="7943FA47"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E55DA5"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46537D" w14:textId="77777777" w:rsidR="00AD62A3" w:rsidRPr="00F81E3E" w:rsidRDefault="00AD62A3" w:rsidP="00832962">
            <w:pPr>
              <w:jc w:val="both"/>
              <w:rPr>
                <w:rFonts w:eastAsia="Calibri" w:cstheme="minorHAnsi"/>
                <w:b/>
                <w:bCs/>
                <w:sz w:val="24"/>
                <w:szCs w:val="24"/>
              </w:rPr>
            </w:pPr>
          </w:p>
          <w:p w14:paraId="6DFDC65D"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Iš ne Lietuvoje įsteigtų subjektų reikalaujama:</w:t>
            </w:r>
          </w:p>
          <w:p w14:paraId="3BAFC377" w14:textId="77777777" w:rsidR="00AD62A3" w:rsidRPr="00F81E3E" w:rsidRDefault="00AD62A3" w:rsidP="00AD62A3">
            <w:pPr>
              <w:numPr>
                <w:ilvl w:val="0"/>
                <w:numId w:val="9"/>
              </w:numPr>
              <w:tabs>
                <w:tab w:val="left" w:pos="451"/>
              </w:tabs>
              <w:spacing w:after="0" w:line="240" w:lineRule="auto"/>
              <w:ind w:left="40" w:firstLine="141"/>
              <w:jc w:val="both"/>
              <w:rPr>
                <w:rFonts w:eastAsia="Calibri" w:cstheme="minorHAnsi"/>
                <w:b/>
                <w:bCs/>
                <w:sz w:val="24"/>
                <w:szCs w:val="24"/>
              </w:rPr>
            </w:pPr>
            <w:r w:rsidRPr="00F81E3E">
              <w:rPr>
                <w:rFonts w:eastAsia="Calibri" w:cstheme="minorHAnsi"/>
                <w:sz w:val="24"/>
                <w:szCs w:val="24"/>
              </w:rPr>
              <w:t>atitinkamos užsienio šalies kompetentingos institucijos dokumento</w:t>
            </w:r>
            <w:r w:rsidRPr="00F81E3E">
              <w:rPr>
                <w:rFonts w:eastAsia="Calibri" w:cstheme="minorHAnsi"/>
                <w:sz w:val="24"/>
                <w:szCs w:val="24"/>
                <w:vertAlign w:val="superscript"/>
              </w:rPr>
              <w:footnoteReference w:id="4"/>
            </w:r>
            <w:r w:rsidRPr="00F81E3E">
              <w:rPr>
                <w:rFonts w:eastAsia="Calibri" w:cstheme="minorHAnsi"/>
                <w:sz w:val="24"/>
                <w:szCs w:val="24"/>
              </w:rPr>
              <w:t>.</w:t>
            </w:r>
          </w:p>
          <w:p w14:paraId="60EA7270" w14:textId="77777777" w:rsidR="00AD62A3" w:rsidRPr="00F81E3E" w:rsidRDefault="00AD62A3" w:rsidP="00832962">
            <w:pPr>
              <w:tabs>
                <w:tab w:val="left" w:pos="451"/>
              </w:tabs>
              <w:ind w:left="40" w:firstLine="141"/>
              <w:jc w:val="both"/>
              <w:rPr>
                <w:rFonts w:eastAsia="Calibri" w:cstheme="minorHAnsi"/>
                <w:b/>
                <w:bCs/>
                <w:sz w:val="24"/>
                <w:szCs w:val="24"/>
              </w:rPr>
            </w:pPr>
          </w:p>
          <w:p w14:paraId="1D351419" w14:textId="77777777" w:rsidR="00AD62A3" w:rsidRPr="00F81E3E" w:rsidRDefault="00AD62A3" w:rsidP="00832962">
            <w:pPr>
              <w:tabs>
                <w:tab w:val="left" w:pos="451"/>
              </w:tabs>
              <w:ind w:left="40" w:firstLine="141"/>
              <w:jc w:val="both"/>
              <w:rPr>
                <w:rFonts w:eastAsia="Calibri" w:cstheme="minorHAnsi"/>
                <w:i/>
                <w:iCs/>
                <w:sz w:val="24"/>
                <w:szCs w:val="24"/>
              </w:rPr>
            </w:pPr>
            <w:r w:rsidRPr="00F81E3E">
              <w:rPr>
                <w:rFonts w:eastAsia="Calibri" w:cstheme="minorHAnsi"/>
                <w:sz w:val="24"/>
                <w:szCs w:val="24"/>
              </w:rPr>
              <w:t>Nurodyti dokumentai turi būti išduoti ne anksčiau kaip 120 dienų iki tos dienos, kai galimas laimėtojas turės pateikti pašalinimo pagrindų nebuvimą patvirtinančius dokumentus</w:t>
            </w:r>
            <w:r w:rsidRPr="00F81E3E">
              <w:rPr>
                <w:rFonts w:eastAsia="Calibri" w:cstheme="minorHAnsi"/>
                <w:i/>
                <w:iCs/>
                <w:sz w:val="24"/>
                <w:szCs w:val="24"/>
              </w:rPr>
              <w:t>.</w:t>
            </w:r>
          </w:p>
          <w:p w14:paraId="1850BBA8" w14:textId="77777777" w:rsidR="00AD62A3" w:rsidRPr="00F81E3E" w:rsidRDefault="00AD62A3" w:rsidP="00832962">
            <w:pPr>
              <w:jc w:val="both"/>
              <w:rPr>
                <w:rFonts w:eastAsia="Calibri" w:cstheme="minorHAnsi"/>
                <w:i/>
                <w:iCs/>
                <w:sz w:val="24"/>
                <w:szCs w:val="24"/>
              </w:rPr>
            </w:pPr>
          </w:p>
          <w:p w14:paraId="6C3BD4D3" w14:textId="77777777" w:rsidR="00AD62A3" w:rsidRPr="00F81E3E" w:rsidRDefault="00AD62A3" w:rsidP="00832962">
            <w:pPr>
              <w:jc w:val="both"/>
              <w:rPr>
                <w:rFonts w:eastAsia="Calibri" w:cstheme="minorHAnsi"/>
                <w:b/>
                <w:bCs/>
                <w:sz w:val="24"/>
                <w:szCs w:val="24"/>
                <w:u w:val="single"/>
              </w:rPr>
            </w:pPr>
            <w:r w:rsidRPr="00F81E3E">
              <w:rPr>
                <w:rFonts w:eastAsia="Calibri" w:cstheme="minorHAnsi"/>
                <w:b/>
                <w:bCs/>
                <w:sz w:val="24"/>
                <w:szCs w:val="24"/>
                <w:u w:val="single"/>
              </w:rPr>
              <w:t>PASTABA</w:t>
            </w:r>
          </w:p>
          <w:p w14:paraId="4E6096B7" w14:textId="77777777" w:rsidR="00AD62A3" w:rsidRPr="00F81E3E" w:rsidRDefault="00AD62A3" w:rsidP="00832962">
            <w:pPr>
              <w:jc w:val="both"/>
              <w:rPr>
                <w:rFonts w:eastAsia="Calibri" w:cstheme="minorHAnsi"/>
                <w:sz w:val="24"/>
                <w:szCs w:val="24"/>
              </w:rPr>
            </w:pPr>
            <w:r w:rsidRPr="00F81E3E">
              <w:rPr>
                <w:rFonts w:eastAsia="Calibri" w:cstheme="minorHAnsi"/>
                <w:b/>
                <w:bCs/>
                <w:sz w:val="24"/>
                <w:szCs w:val="24"/>
              </w:rPr>
              <w:t>Pažymų, patvirtinančių VPĮ 46 straipsnyje nurodytų tiekėjo pašalinimo pagrindų nebuvimą, pateikti nereikalaujama. Jų perkančioji organizacija reikalaus tik turėdama pagrįstų abejonių dėl tiekėjo patikimumo</w:t>
            </w:r>
            <w:r w:rsidRPr="00F81E3E">
              <w:rPr>
                <w:rFonts w:eastAsia="Calibri" w:cstheme="minorHAnsi"/>
                <w:sz w:val="24"/>
                <w:szCs w:val="24"/>
              </w:rPr>
              <w:t>.</w:t>
            </w:r>
          </w:p>
        </w:tc>
      </w:tr>
      <w:tr w:rsidR="00AD62A3" w:rsidRPr="00F81E3E" w14:paraId="66300E46"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8F768" w14:textId="33541EEF" w:rsidR="00AD62A3" w:rsidRPr="00F81E3E" w:rsidRDefault="002E0521" w:rsidP="00832962">
            <w:pPr>
              <w:spacing w:before="120"/>
              <w:ind w:left="113" w:hanging="113"/>
              <w:jc w:val="both"/>
              <w:rPr>
                <w:rFonts w:eastAsia="Times New Roman" w:cstheme="minorHAnsi"/>
                <w:sz w:val="24"/>
                <w:szCs w:val="24"/>
              </w:rPr>
            </w:pPr>
            <w:r w:rsidRPr="00F81E3E">
              <w:rPr>
                <w:rFonts w:eastAsia="Times New Roman" w:cstheme="minorHAnsi"/>
                <w:sz w:val="24"/>
                <w:szCs w:val="24"/>
              </w:rPr>
              <w:lastRenderedPageBreak/>
              <w:t>2</w:t>
            </w:r>
            <w:r w:rsidR="00AD62A3" w:rsidRPr="00F81E3E">
              <w:rPr>
                <w:rFonts w:eastAsia="Times New Roman" w:cstheme="minorHAnsi"/>
                <w:sz w:val="24"/>
                <w:szCs w:val="24"/>
              </w:rPr>
              <w:t>.1.3.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C82AEC" w14:textId="77777777" w:rsidR="00AD62A3" w:rsidRPr="00F81E3E" w:rsidRDefault="00AD62A3" w:rsidP="00832962">
            <w:pPr>
              <w:jc w:val="both"/>
              <w:rPr>
                <w:rFonts w:eastAsia="Calibri" w:cstheme="minorHAnsi"/>
                <w:b/>
                <w:bCs/>
                <w:sz w:val="24"/>
                <w:szCs w:val="24"/>
              </w:rPr>
            </w:pPr>
            <w:r w:rsidRPr="00F81E3E">
              <w:rPr>
                <w:rFonts w:eastAsia="Calibri" w:cstheme="minorHAnsi"/>
                <w:bCs/>
                <w:sz w:val="24"/>
                <w:szCs w:val="24"/>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366EB" w14:textId="77777777" w:rsidR="00AD62A3" w:rsidRPr="00F81E3E" w:rsidRDefault="00AD62A3" w:rsidP="00832962">
            <w:pPr>
              <w:jc w:val="both"/>
              <w:rPr>
                <w:rFonts w:eastAsia="Calibri" w:cstheme="minorHAnsi"/>
                <w:b/>
                <w:bCs/>
                <w:iCs/>
                <w:sz w:val="24"/>
                <w:szCs w:val="24"/>
              </w:rPr>
            </w:pPr>
            <w:r w:rsidRPr="00F81E3E">
              <w:rPr>
                <w:rFonts w:eastAsia="Calibri" w:cstheme="minorHAnsi"/>
                <w:bCs/>
                <w:iCs/>
                <w:sz w:val="24"/>
                <w:szCs w:val="24"/>
              </w:rPr>
              <w:t>Iš Lietuvoje įsteigtų subjektų įrodančių dokumentų nereikalaujama. Užtenka pateikto EBVPD.</w:t>
            </w:r>
          </w:p>
        </w:tc>
      </w:tr>
      <w:tr w:rsidR="00AD62A3" w:rsidRPr="00F81E3E" w14:paraId="51417124"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A08984" w14:textId="7F2D5C53" w:rsidR="00AD62A3" w:rsidRPr="00F81E3E" w:rsidRDefault="002E0521" w:rsidP="00832962">
            <w:pPr>
              <w:spacing w:before="120"/>
              <w:ind w:left="113" w:hanging="113"/>
              <w:jc w:val="both"/>
              <w:rPr>
                <w:rFonts w:eastAsia="Times New Roman" w:cstheme="minorHAnsi"/>
                <w:sz w:val="24"/>
                <w:szCs w:val="24"/>
              </w:rPr>
            </w:pPr>
            <w:r w:rsidRPr="00F81E3E">
              <w:rPr>
                <w:rFonts w:eastAsia="Times New Roman" w:cstheme="minorHAnsi"/>
                <w:sz w:val="24"/>
                <w:szCs w:val="24"/>
              </w:rPr>
              <w:t>2</w:t>
            </w:r>
            <w:r w:rsidR="00AD62A3" w:rsidRPr="00F81E3E">
              <w:rPr>
                <w:rFonts w:eastAsia="Times New Roman" w:cstheme="minorHAnsi"/>
                <w:sz w:val="24"/>
                <w:szCs w:val="24"/>
              </w:rPr>
              <w:t>.1.4.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870FC" w14:textId="77777777" w:rsidR="00AD62A3" w:rsidRPr="00F81E3E" w:rsidRDefault="00AD62A3" w:rsidP="00832962">
            <w:pPr>
              <w:jc w:val="both"/>
              <w:rPr>
                <w:rFonts w:eastAsia="Calibri" w:cstheme="minorHAnsi"/>
                <w:bCs/>
                <w:sz w:val="24"/>
                <w:szCs w:val="24"/>
              </w:rPr>
            </w:pPr>
            <w:r w:rsidRPr="00F81E3E">
              <w:rPr>
                <w:rFonts w:eastAsia="Calibri" w:cstheme="minorHAnsi"/>
                <w:bCs/>
                <w:sz w:val="24"/>
                <w:szCs w:val="24"/>
              </w:rPr>
              <w:t xml:space="preserve">Tiekėjas pirkimo metu pateko į interesų konflikto situaciją, kaip apibrėžta VPĮ 21 straipsnyje, ir atitinkamos padėties negalima ištaisyti. </w:t>
            </w:r>
          </w:p>
          <w:p w14:paraId="45A339D4" w14:textId="77777777" w:rsidR="00AD62A3" w:rsidRPr="00F81E3E" w:rsidRDefault="00AD62A3" w:rsidP="00832962">
            <w:pPr>
              <w:jc w:val="both"/>
              <w:rPr>
                <w:rFonts w:eastAsia="Calibri" w:cstheme="minorHAnsi"/>
                <w:b/>
                <w:bCs/>
                <w:sz w:val="24"/>
                <w:szCs w:val="24"/>
              </w:rPr>
            </w:pPr>
            <w:r w:rsidRPr="00F81E3E">
              <w:rPr>
                <w:rFonts w:eastAsia="Calibri" w:cstheme="minorHAnsi"/>
                <w:b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E6265" w14:textId="77777777" w:rsidR="00AD62A3" w:rsidRPr="00F81E3E" w:rsidRDefault="00AD62A3" w:rsidP="00832962">
            <w:pPr>
              <w:jc w:val="both"/>
              <w:rPr>
                <w:rFonts w:eastAsia="Calibri" w:cstheme="minorHAnsi"/>
                <w:b/>
                <w:bCs/>
                <w:iCs/>
                <w:sz w:val="24"/>
                <w:szCs w:val="24"/>
              </w:rPr>
            </w:pPr>
            <w:r w:rsidRPr="00F81E3E">
              <w:rPr>
                <w:rFonts w:eastAsia="Calibri" w:cstheme="minorHAnsi"/>
                <w:bCs/>
                <w:iCs/>
                <w:sz w:val="24"/>
                <w:szCs w:val="24"/>
              </w:rPr>
              <w:t>Iš Lietuvoje įsteigtų subjektų įrodančių dokumentų nereikalaujama. Užtenka pateikto EBVPD.</w:t>
            </w:r>
          </w:p>
        </w:tc>
      </w:tr>
      <w:tr w:rsidR="00AD62A3" w:rsidRPr="00F81E3E" w14:paraId="43ED1E9A"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9E519C" w14:textId="32FA9DFB" w:rsidR="00AD62A3" w:rsidRPr="00F81E3E" w:rsidRDefault="002E0521" w:rsidP="00832962">
            <w:pPr>
              <w:spacing w:before="120"/>
              <w:ind w:left="113" w:hanging="113"/>
              <w:jc w:val="both"/>
              <w:rPr>
                <w:rFonts w:eastAsia="Times New Roman" w:cstheme="minorHAnsi"/>
                <w:sz w:val="24"/>
                <w:szCs w:val="24"/>
              </w:rPr>
            </w:pPr>
            <w:r w:rsidRPr="00F81E3E">
              <w:rPr>
                <w:rFonts w:eastAsia="Calibri" w:cstheme="minorHAnsi"/>
                <w:sz w:val="24"/>
                <w:szCs w:val="24"/>
              </w:rPr>
              <w:lastRenderedPageBreak/>
              <w:t>2</w:t>
            </w:r>
            <w:r w:rsidR="00AD62A3" w:rsidRPr="00F81E3E">
              <w:rPr>
                <w:rFonts w:eastAsia="Calibri" w:cstheme="minorHAnsi"/>
                <w:sz w:val="24"/>
                <w:szCs w:val="24"/>
              </w:rPr>
              <w:t>.1.5.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DBE38" w14:textId="77777777" w:rsidR="00AD62A3" w:rsidRPr="00F81E3E" w:rsidRDefault="00AD62A3" w:rsidP="00832962">
            <w:pPr>
              <w:jc w:val="both"/>
              <w:rPr>
                <w:rFonts w:eastAsia="Calibri" w:cstheme="minorHAnsi"/>
                <w:b/>
                <w:bCs/>
                <w:sz w:val="24"/>
                <w:szCs w:val="24"/>
              </w:rPr>
            </w:pPr>
            <w:r w:rsidRPr="00F81E3E">
              <w:rPr>
                <w:rFonts w:eastAsia="Calibri" w:cstheme="minorHAnsi"/>
                <w:bCs/>
                <w:sz w:val="24"/>
                <w:szCs w:val="24"/>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671714" w14:textId="77777777" w:rsidR="00AD62A3" w:rsidRPr="00F81E3E" w:rsidRDefault="00AD62A3" w:rsidP="00832962">
            <w:pPr>
              <w:jc w:val="both"/>
              <w:rPr>
                <w:rFonts w:eastAsia="Calibri" w:cstheme="minorHAnsi"/>
                <w:b/>
                <w:bCs/>
                <w:iCs/>
                <w:sz w:val="24"/>
                <w:szCs w:val="24"/>
              </w:rPr>
            </w:pPr>
            <w:r w:rsidRPr="00F81E3E">
              <w:rPr>
                <w:rFonts w:eastAsia="Calibri" w:cstheme="minorHAnsi"/>
                <w:bCs/>
                <w:iCs/>
                <w:sz w:val="24"/>
                <w:szCs w:val="24"/>
              </w:rPr>
              <w:t>Iš Lietuvoje įsteigtų subjektų įrodančių dokumentų nereikalaujama. Užtenka pateikto EBVPD.</w:t>
            </w:r>
          </w:p>
        </w:tc>
      </w:tr>
      <w:tr w:rsidR="00AD62A3" w:rsidRPr="00F81E3E" w14:paraId="52C661E2"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BBC698" w14:textId="26FAF78A" w:rsidR="00AD62A3" w:rsidRPr="00F81E3E" w:rsidRDefault="002E0521" w:rsidP="00832962">
            <w:pPr>
              <w:spacing w:before="120"/>
              <w:ind w:left="113" w:hanging="113"/>
              <w:jc w:val="both"/>
              <w:rPr>
                <w:rFonts w:eastAsia="Times New Roman" w:cstheme="minorHAnsi"/>
                <w:sz w:val="24"/>
                <w:szCs w:val="24"/>
              </w:rPr>
            </w:pPr>
            <w:r w:rsidRPr="00F81E3E">
              <w:rPr>
                <w:rFonts w:eastAsia="Calibri" w:cstheme="minorHAnsi"/>
                <w:sz w:val="24"/>
                <w:szCs w:val="24"/>
              </w:rPr>
              <w:t>2</w:t>
            </w:r>
            <w:r w:rsidR="00AD62A3" w:rsidRPr="00F81E3E">
              <w:rPr>
                <w:rFonts w:eastAsia="Calibri" w:cstheme="minorHAnsi"/>
                <w:sz w:val="24"/>
                <w:szCs w:val="24"/>
              </w:rPr>
              <w:t>.1.6.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EAE75" w14:textId="77777777" w:rsidR="00AD62A3" w:rsidRPr="00F81E3E" w:rsidRDefault="00AD62A3" w:rsidP="00832962">
            <w:pPr>
              <w:jc w:val="both"/>
              <w:rPr>
                <w:rFonts w:eastAsia="Calibri" w:cstheme="minorHAnsi"/>
                <w:bCs/>
                <w:sz w:val="24"/>
                <w:szCs w:val="24"/>
              </w:rPr>
            </w:pPr>
            <w:r w:rsidRPr="00F81E3E">
              <w:rPr>
                <w:rFonts w:eastAsia="Calibri" w:cstheme="minorHAnsi"/>
                <w:b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376E14" w14:textId="77777777" w:rsidR="00AD62A3" w:rsidRPr="00F81E3E" w:rsidRDefault="00AD62A3" w:rsidP="00832962">
            <w:pPr>
              <w:jc w:val="both"/>
              <w:rPr>
                <w:rFonts w:eastAsia="Calibri" w:cstheme="minorHAnsi"/>
                <w:bCs/>
                <w:sz w:val="24"/>
                <w:szCs w:val="24"/>
              </w:rPr>
            </w:pPr>
            <w:r w:rsidRPr="00F81E3E">
              <w:rPr>
                <w:rFonts w:eastAsia="Calibri"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870295" w14:textId="77777777" w:rsidR="00AD62A3" w:rsidRPr="00F81E3E" w:rsidRDefault="00AD62A3" w:rsidP="00832962">
            <w:pPr>
              <w:jc w:val="both"/>
              <w:rPr>
                <w:rFonts w:eastAsia="Calibri" w:cstheme="minorHAnsi"/>
                <w:bCs/>
                <w:sz w:val="24"/>
                <w:szCs w:val="24"/>
              </w:rPr>
            </w:pPr>
            <w:r w:rsidRPr="00F81E3E">
              <w:rPr>
                <w:rFonts w:eastAsia="Calibri"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AD7C8" w14:textId="77777777" w:rsidR="00AD62A3" w:rsidRPr="00F81E3E" w:rsidRDefault="00AD62A3" w:rsidP="00832962">
            <w:pPr>
              <w:jc w:val="both"/>
              <w:rPr>
                <w:rFonts w:eastAsia="Calibri" w:cstheme="minorHAnsi"/>
                <w:bCs/>
                <w:iCs/>
                <w:sz w:val="24"/>
                <w:szCs w:val="24"/>
              </w:rPr>
            </w:pPr>
            <w:r w:rsidRPr="00F81E3E">
              <w:rPr>
                <w:rFonts w:eastAsia="Calibri" w:cstheme="minorHAnsi"/>
                <w:bCs/>
                <w:iCs/>
                <w:sz w:val="24"/>
                <w:szCs w:val="24"/>
              </w:rPr>
              <w:t>Iš Lietuvoje įsteigtų subjektų įrodančių dokumentų nereikalaujama. Užtenka pateikto EBVPD.</w:t>
            </w:r>
          </w:p>
          <w:p w14:paraId="28B502B4" w14:textId="77777777" w:rsidR="00AD62A3" w:rsidRPr="00F81E3E" w:rsidRDefault="00AD62A3" w:rsidP="00832962">
            <w:pPr>
              <w:jc w:val="both"/>
              <w:rPr>
                <w:rFonts w:eastAsia="Calibri" w:cstheme="minorHAnsi"/>
                <w:b/>
                <w:bCs/>
                <w:iCs/>
                <w:sz w:val="24"/>
                <w:szCs w:val="24"/>
              </w:rPr>
            </w:pPr>
          </w:p>
          <w:p w14:paraId="43356E36" w14:textId="77777777" w:rsidR="00AD62A3" w:rsidRPr="00F81E3E" w:rsidRDefault="00AD62A3" w:rsidP="00832962">
            <w:pPr>
              <w:jc w:val="both"/>
              <w:rPr>
                <w:rFonts w:eastAsia="Calibri" w:cstheme="minorHAnsi"/>
                <w:b/>
                <w:bCs/>
                <w:sz w:val="24"/>
                <w:szCs w:val="24"/>
              </w:rPr>
            </w:pPr>
            <w:r w:rsidRPr="00F81E3E">
              <w:rPr>
                <w:rFonts w:eastAsia="Calibri"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3D1D7A5" w14:textId="77777777" w:rsidR="00AD62A3" w:rsidRPr="00F81E3E" w:rsidRDefault="00AD62A3" w:rsidP="00832962">
            <w:pPr>
              <w:jc w:val="both"/>
              <w:rPr>
                <w:rFonts w:eastAsia="Calibri" w:cstheme="minorHAnsi"/>
                <w:b/>
                <w:bCs/>
                <w:sz w:val="24"/>
                <w:szCs w:val="24"/>
              </w:rPr>
            </w:pPr>
          </w:p>
          <w:p w14:paraId="544AC076" w14:textId="77777777" w:rsidR="00AD62A3" w:rsidRPr="00F81E3E" w:rsidRDefault="00AD62A3" w:rsidP="00832962">
            <w:pPr>
              <w:jc w:val="both"/>
              <w:rPr>
                <w:rFonts w:eastAsia="Calibri" w:cstheme="minorHAnsi"/>
                <w:b/>
                <w:bCs/>
                <w:sz w:val="24"/>
                <w:szCs w:val="24"/>
              </w:rPr>
            </w:pPr>
            <w:hyperlink r:id="rId11">
              <w:r w:rsidRPr="00F81E3E">
                <w:rPr>
                  <w:rFonts w:eastAsia="Calibri" w:cstheme="minorHAnsi"/>
                  <w:color w:val="0000FF"/>
                  <w:sz w:val="24"/>
                  <w:szCs w:val="24"/>
                  <w:u w:val="single"/>
                </w:rPr>
                <w:t>https://vpt.lrv.lt/melaginga-informacija-pateikusiu-tiekeju-sarasas-3</w:t>
              </w:r>
            </w:hyperlink>
          </w:p>
        </w:tc>
      </w:tr>
      <w:tr w:rsidR="00AD62A3" w:rsidRPr="00F81E3E" w14:paraId="17B12974"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A5EDF9" w14:textId="18D4AA0B" w:rsidR="00AD62A3" w:rsidRPr="00F81E3E" w:rsidRDefault="002E0521" w:rsidP="00832962">
            <w:pPr>
              <w:spacing w:before="120"/>
              <w:ind w:left="113" w:hanging="113"/>
              <w:jc w:val="both"/>
              <w:rPr>
                <w:rFonts w:eastAsia="Times New Roman" w:cstheme="minorHAnsi"/>
                <w:sz w:val="24"/>
                <w:szCs w:val="24"/>
              </w:rPr>
            </w:pPr>
            <w:r w:rsidRPr="00F81E3E">
              <w:rPr>
                <w:rFonts w:eastAsia="Times New Roman" w:cstheme="minorHAnsi"/>
                <w:sz w:val="24"/>
                <w:szCs w:val="24"/>
              </w:rPr>
              <w:lastRenderedPageBreak/>
              <w:t>2</w:t>
            </w:r>
            <w:r w:rsidR="00AD62A3" w:rsidRPr="00F81E3E">
              <w:rPr>
                <w:rFonts w:eastAsia="Times New Roman" w:cstheme="minorHAnsi"/>
                <w:sz w:val="24"/>
                <w:szCs w:val="24"/>
              </w:rPr>
              <w:t>.1.7.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73F40" w14:textId="77777777" w:rsidR="00AD62A3" w:rsidRPr="00F81E3E" w:rsidRDefault="00AD62A3" w:rsidP="00832962">
            <w:pPr>
              <w:jc w:val="both"/>
              <w:rPr>
                <w:rFonts w:eastAsia="Calibri" w:cstheme="minorHAnsi"/>
                <w:b/>
                <w:bCs/>
                <w:sz w:val="24"/>
                <w:szCs w:val="24"/>
              </w:rPr>
            </w:pPr>
            <w:r w:rsidRPr="00F81E3E">
              <w:rPr>
                <w:rFonts w:eastAsia="Calibri" w:cstheme="minorHAnsi"/>
                <w:b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25344" w14:textId="77777777" w:rsidR="00AD62A3" w:rsidRPr="00F81E3E" w:rsidRDefault="00AD62A3" w:rsidP="00832962">
            <w:pPr>
              <w:jc w:val="both"/>
              <w:rPr>
                <w:rFonts w:eastAsia="Calibri" w:cstheme="minorHAnsi"/>
                <w:b/>
                <w:bCs/>
                <w:iCs/>
                <w:sz w:val="24"/>
                <w:szCs w:val="24"/>
              </w:rPr>
            </w:pPr>
            <w:r w:rsidRPr="00F81E3E">
              <w:rPr>
                <w:rFonts w:eastAsia="Calibri" w:cstheme="minorHAnsi"/>
                <w:bCs/>
                <w:iCs/>
                <w:sz w:val="24"/>
                <w:szCs w:val="24"/>
              </w:rPr>
              <w:t>Iš Lietuvoje įsteigtų subjektų įrodančių dokumentų nereikalaujama. Užtenka pateikto EBVPD.</w:t>
            </w:r>
          </w:p>
        </w:tc>
      </w:tr>
      <w:tr w:rsidR="00AD62A3" w:rsidRPr="00F81E3E" w14:paraId="626B70A8"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00124" w14:textId="67BBDA7B" w:rsidR="00AD62A3" w:rsidRPr="00F81E3E" w:rsidRDefault="002E0521" w:rsidP="00832962">
            <w:pPr>
              <w:spacing w:before="120"/>
              <w:ind w:left="113" w:hanging="113"/>
              <w:jc w:val="both"/>
              <w:rPr>
                <w:rFonts w:eastAsia="Times New Roman" w:cstheme="minorHAnsi"/>
                <w:sz w:val="24"/>
                <w:szCs w:val="24"/>
              </w:rPr>
            </w:pPr>
            <w:r w:rsidRPr="00F81E3E">
              <w:rPr>
                <w:rFonts w:eastAsia="Times New Roman" w:cstheme="minorHAnsi"/>
                <w:sz w:val="24"/>
                <w:szCs w:val="24"/>
              </w:rPr>
              <w:t>2</w:t>
            </w:r>
            <w:r w:rsidR="00AD62A3" w:rsidRPr="00F81E3E">
              <w:rPr>
                <w:rFonts w:eastAsia="Times New Roman" w:cstheme="minorHAnsi"/>
                <w:sz w:val="24"/>
                <w:szCs w:val="24"/>
              </w:rPr>
              <w:t>.1.8.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8865D1" w14:textId="77777777" w:rsidR="00AD62A3" w:rsidRPr="00F81E3E" w:rsidRDefault="00AD62A3" w:rsidP="00832962">
            <w:pPr>
              <w:jc w:val="both"/>
              <w:rPr>
                <w:rFonts w:eastAsia="Calibri" w:cstheme="minorHAnsi"/>
                <w:bCs/>
                <w:sz w:val="24"/>
                <w:szCs w:val="24"/>
              </w:rPr>
            </w:pPr>
            <w:r w:rsidRPr="00F81E3E">
              <w:rPr>
                <w:rFonts w:eastAsia="Calibri" w:cstheme="minorHAnsi"/>
                <w:bC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B6F56B" w14:textId="77777777" w:rsidR="00AD62A3" w:rsidRPr="00F81E3E" w:rsidRDefault="00AD62A3" w:rsidP="00832962">
            <w:pPr>
              <w:jc w:val="both"/>
              <w:rPr>
                <w:rFonts w:eastAsia="Times New Roman" w:cstheme="minorHAnsi"/>
                <w:b/>
                <w:bCs/>
                <w:sz w:val="24"/>
                <w:szCs w:val="24"/>
              </w:rPr>
            </w:pPr>
            <w:r w:rsidRPr="00F81E3E">
              <w:rPr>
                <w:rFonts w:eastAsia="Calibri" w:cstheme="minorHAnsi"/>
                <w:bCs/>
                <w:sz w:val="24"/>
                <w:szCs w:val="24"/>
              </w:rPr>
              <w:t xml:space="preserve">Šiuo pagrindu tiekėjas taip pat pašalinamas iš pirkimo procedūros, kai, vadovaujantis kitų valstybių teisės aktais, per pastaruosius 3 metus nustatyta, kad jis, vykdydamas </w:t>
            </w:r>
            <w:r w:rsidRPr="00F81E3E">
              <w:rPr>
                <w:rFonts w:eastAsia="Calibri" w:cstheme="minorHAnsi"/>
                <w:bCs/>
                <w:sz w:val="24"/>
                <w:szCs w:val="24"/>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1E954"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lastRenderedPageBreak/>
              <w:t>Iš Lietuvoje įsteigtų subjektų įrodančių dokumentų nereikalaujama. Užtenka pateikto EBVPD.</w:t>
            </w:r>
          </w:p>
          <w:p w14:paraId="5C912517" w14:textId="77777777" w:rsidR="00AD62A3" w:rsidRPr="00F81E3E" w:rsidRDefault="00AD62A3" w:rsidP="00832962">
            <w:pPr>
              <w:jc w:val="both"/>
              <w:rPr>
                <w:rFonts w:eastAsia="Calibri" w:cstheme="minorHAnsi"/>
                <w:bCs/>
                <w:iCs/>
                <w:sz w:val="24"/>
                <w:szCs w:val="24"/>
              </w:rPr>
            </w:pPr>
          </w:p>
          <w:p w14:paraId="4748BAA6" w14:textId="77777777" w:rsidR="00AD62A3" w:rsidRPr="00F81E3E" w:rsidRDefault="00AD62A3" w:rsidP="00832962">
            <w:pPr>
              <w:jc w:val="both"/>
              <w:rPr>
                <w:rFonts w:eastAsia="Calibri" w:cstheme="minorHAnsi"/>
                <w:b/>
                <w:bCs/>
                <w:sz w:val="24"/>
                <w:szCs w:val="24"/>
              </w:rPr>
            </w:pPr>
            <w:r w:rsidRPr="00F81E3E">
              <w:rPr>
                <w:rFonts w:eastAsia="Calibri"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4C2D3D3C" w14:textId="77777777" w:rsidR="00AD62A3" w:rsidRPr="00F81E3E" w:rsidRDefault="00AD62A3" w:rsidP="00832962">
            <w:pPr>
              <w:jc w:val="both"/>
              <w:rPr>
                <w:rFonts w:eastAsia="Calibri" w:cstheme="minorHAnsi"/>
                <w:sz w:val="24"/>
                <w:szCs w:val="24"/>
              </w:rPr>
            </w:pPr>
          </w:p>
          <w:p w14:paraId="7E92F2D8" w14:textId="77777777" w:rsidR="00AD62A3" w:rsidRPr="00F81E3E" w:rsidRDefault="00AD62A3" w:rsidP="00832962">
            <w:pPr>
              <w:jc w:val="both"/>
              <w:rPr>
                <w:rFonts w:eastAsia="Calibri" w:cstheme="minorHAnsi"/>
                <w:color w:val="0000FF"/>
                <w:sz w:val="24"/>
                <w:szCs w:val="24"/>
                <w:u w:val="single"/>
              </w:rPr>
            </w:pPr>
            <w:hyperlink r:id="rId12" w:history="1">
              <w:r w:rsidRPr="00F81E3E">
                <w:rPr>
                  <w:rFonts w:eastAsia="Calibri" w:cstheme="minorHAnsi"/>
                  <w:color w:val="0000FF"/>
                  <w:sz w:val="24"/>
                  <w:szCs w:val="24"/>
                  <w:u w:val="single"/>
                </w:rPr>
                <w:t>https://vpt.lrv.lt/lt/pasalinimo-pagrindai-1/nepatikimi-tiekejai-1</w:t>
              </w:r>
            </w:hyperlink>
          </w:p>
          <w:p w14:paraId="667B56AE" w14:textId="77777777" w:rsidR="00AD62A3" w:rsidRPr="00F81E3E" w:rsidRDefault="00AD62A3" w:rsidP="00832962">
            <w:pPr>
              <w:jc w:val="both"/>
              <w:rPr>
                <w:rFonts w:eastAsia="Calibri" w:cstheme="minorHAnsi"/>
                <w:sz w:val="24"/>
                <w:szCs w:val="24"/>
              </w:rPr>
            </w:pPr>
          </w:p>
          <w:p w14:paraId="24B94820" w14:textId="77777777" w:rsidR="00AD62A3" w:rsidRPr="00F81E3E" w:rsidRDefault="00AD62A3" w:rsidP="00832962">
            <w:pPr>
              <w:jc w:val="both"/>
              <w:rPr>
                <w:rFonts w:eastAsia="Calibri" w:cstheme="minorHAnsi"/>
                <w:sz w:val="24"/>
                <w:szCs w:val="24"/>
              </w:rPr>
            </w:pPr>
            <w:hyperlink r:id="rId13" w:history="1">
              <w:r w:rsidRPr="00F81E3E">
                <w:rPr>
                  <w:rFonts w:eastAsia="Calibri" w:cstheme="minorHAnsi"/>
                  <w:color w:val="0000FF"/>
                  <w:sz w:val="24"/>
                  <w:szCs w:val="24"/>
                  <w:u w:val="single"/>
                </w:rPr>
                <w:t>https://vpt.lrv.lt/lt/pasalinimo-pagrindai-1/nepatikimu-koncesininku-sarasas-1/nepatikimu-koncesininku-sarasas</w:t>
              </w:r>
            </w:hyperlink>
          </w:p>
          <w:p w14:paraId="7310B137" w14:textId="77777777" w:rsidR="00AD62A3" w:rsidRPr="00F81E3E" w:rsidRDefault="00AD62A3" w:rsidP="00832962">
            <w:pPr>
              <w:jc w:val="both"/>
              <w:rPr>
                <w:rFonts w:eastAsia="Calibri" w:cstheme="minorHAnsi"/>
                <w:b/>
                <w:bCs/>
                <w:sz w:val="24"/>
                <w:szCs w:val="24"/>
              </w:rPr>
            </w:pPr>
          </w:p>
        </w:tc>
      </w:tr>
      <w:tr w:rsidR="00AD62A3" w:rsidRPr="00F81E3E" w14:paraId="2E54475E"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DC99A" w14:textId="63E309BC" w:rsidR="00AD62A3" w:rsidRPr="00F81E3E" w:rsidRDefault="002E0521" w:rsidP="00832962">
            <w:pPr>
              <w:spacing w:before="120"/>
              <w:ind w:left="113" w:hanging="113"/>
              <w:jc w:val="both"/>
              <w:rPr>
                <w:rFonts w:eastAsia="Calibri" w:cstheme="minorHAnsi"/>
                <w:sz w:val="24"/>
                <w:szCs w:val="24"/>
              </w:rPr>
            </w:pPr>
            <w:r w:rsidRPr="00F81E3E">
              <w:rPr>
                <w:rFonts w:eastAsia="Calibri" w:cstheme="minorHAnsi"/>
                <w:sz w:val="24"/>
                <w:szCs w:val="24"/>
              </w:rPr>
              <w:t>2</w:t>
            </w:r>
            <w:r w:rsidR="00AD62A3" w:rsidRPr="00F81E3E">
              <w:rPr>
                <w:rFonts w:eastAsia="Calibri" w:cstheme="minorHAnsi"/>
                <w:sz w:val="24"/>
                <w:szCs w:val="24"/>
              </w:rPr>
              <w:t>.1.9.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BFA5A"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802DA2" w14:textId="77777777" w:rsidR="00AD62A3" w:rsidRPr="00F81E3E" w:rsidRDefault="00AD62A3" w:rsidP="00832962">
            <w:pPr>
              <w:jc w:val="both"/>
              <w:rPr>
                <w:rFonts w:eastAsia="Calibri" w:cstheme="minorHAnsi"/>
                <w:b/>
                <w:bCs/>
                <w:sz w:val="24"/>
                <w:szCs w:val="24"/>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358A5"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81E3E">
              <w:rPr>
                <w:rFonts w:eastAsia="Calibri" w:cstheme="minorHAnsi"/>
                <w:b/>
                <w:bCs/>
                <w:sz w:val="24"/>
                <w:szCs w:val="24"/>
              </w:rPr>
              <w:t xml:space="preserve"> </w:t>
            </w:r>
            <w:r w:rsidRPr="00F81E3E">
              <w:rPr>
                <w:rFonts w:eastAsia="Calibri" w:cstheme="minorHAnsi"/>
                <w:sz w:val="24"/>
                <w:szCs w:val="24"/>
              </w:rPr>
              <w:t xml:space="preserve">nacionalinėje duomenų bazėje adresu: </w:t>
            </w:r>
            <w:hyperlink r:id="rId14" w:history="1">
              <w:r w:rsidRPr="00F81E3E">
                <w:rPr>
                  <w:rFonts w:eastAsia="Calibri" w:cstheme="minorHAnsi"/>
                  <w:color w:val="0000FF"/>
                  <w:sz w:val="24"/>
                  <w:szCs w:val="24"/>
                  <w:u w:val="single"/>
                </w:rPr>
                <w:t>https://www.registrucentras.lt/jar/p/index.php</w:t>
              </w:r>
            </w:hyperlink>
          </w:p>
          <w:p w14:paraId="674CA601"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paskelbtą informaciją, taip pat į šiame informaciniame pranešime pateiktą informaciją:</w:t>
            </w:r>
          </w:p>
          <w:p w14:paraId="02895C25" w14:textId="77777777" w:rsidR="00AD62A3" w:rsidRPr="00F81E3E" w:rsidRDefault="00AD62A3" w:rsidP="00832962">
            <w:pPr>
              <w:jc w:val="both"/>
              <w:rPr>
                <w:rFonts w:eastAsia="Calibri" w:cstheme="minorHAnsi"/>
                <w:sz w:val="24"/>
                <w:szCs w:val="24"/>
              </w:rPr>
            </w:pPr>
            <w:hyperlink r:id="rId15" w:history="1">
              <w:r w:rsidRPr="00F81E3E">
                <w:rPr>
                  <w:rFonts w:eastAsia="Calibri" w:cstheme="minorHAnsi"/>
                  <w:color w:val="0000FF"/>
                  <w:sz w:val="24"/>
                  <w:szCs w:val="24"/>
                  <w:u w:val="single"/>
                </w:rPr>
                <w:t>https://vpt.lrv.lt/lt/naujienos/finansiniu-ataskaitu-nepateikimas-gali-tapti-kliutimi-dalyvauti-viesuosiuose-pirkimuose</w:t>
              </w:r>
            </w:hyperlink>
          </w:p>
          <w:p w14:paraId="6AA09A81" w14:textId="77777777" w:rsidR="00AD62A3" w:rsidRPr="00F81E3E" w:rsidRDefault="00AD62A3" w:rsidP="00832962">
            <w:pPr>
              <w:jc w:val="both"/>
              <w:rPr>
                <w:rFonts w:eastAsia="Calibri" w:cstheme="minorHAnsi"/>
                <w:b/>
                <w:bCs/>
                <w:sz w:val="24"/>
                <w:szCs w:val="24"/>
              </w:rPr>
            </w:pPr>
          </w:p>
        </w:tc>
      </w:tr>
      <w:tr w:rsidR="00AD62A3" w:rsidRPr="00F81E3E" w14:paraId="629605E0"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BF55" w14:textId="56A6B721" w:rsidR="00AD62A3" w:rsidRPr="00F81E3E" w:rsidRDefault="002E0521" w:rsidP="00832962">
            <w:pPr>
              <w:spacing w:before="120"/>
              <w:ind w:right="-101"/>
              <w:jc w:val="both"/>
              <w:rPr>
                <w:rFonts w:eastAsia="Calibri" w:cstheme="minorHAnsi"/>
                <w:sz w:val="24"/>
                <w:szCs w:val="24"/>
              </w:rPr>
            </w:pPr>
            <w:r w:rsidRPr="00F81E3E">
              <w:rPr>
                <w:rFonts w:eastAsia="Calibri" w:cstheme="minorHAnsi"/>
                <w:sz w:val="24"/>
                <w:szCs w:val="24"/>
              </w:rPr>
              <w:t>2</w:t>
            </w:r>
            <w:r w:rsidR="00AD62A3" w:rsidRPr="00F81E3E">
              <w:rPr>
                <w:rFonts w:eastAsia="Calibri" w:cstheme="minorHAnsi"/>
                <w:sz w:val="24"/>
                <w:szCs w:val="24"/>
              </w:rPr>
              <w:t>.1.10.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30616" w14:textId="77777777" w:rsidR="00AD62A3" w:rsidRPr="00F81E3E" w:rsidRDefault="00AD62A3" w:rsidP="00832962">
            <w:pPr>
              <w:jc w:val="both"/>
              <w:rPr>
                <w:rFonts w:eastAsia="Calibri" w:cstheme="minorHAnsi"/>
                <w:bCs/>
                <w:sz w:val="24"/>
                <w:szCs w:val="24"/>
              </w:rPr>
            </w:pPr>
            <w:r w:rsidRPr="00F81E3E">
              <w:rPr>
                <w:rFonts w:eastAsia="Times New Roman" w:cstheme="minorHAnsi"/>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81E3E">
              <w:rPr>
                <w:rFonts w:eastAsia="Times New Roman" w:cstheme="minorHAnsi"/>
                <w:sz w:val="24"/>
                <w:szCs w:val="24"/>
                <w:vertAlign w:val="superscript"/>
              </w:rPr>
              <w:t>1</w:t>
            </w:r>
            <w:r w:rsidRPr="00F81E3E">
              <w:rPr>
                <w:rFonts w:eastAsia="Times New Roman" w:cstheme="minorHAnsi"/>
                <w:sz w:val="24"/>
                <w:szCs w:val="24"/>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D242D"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Iš Lietuvoje įsteigtų subjektų įrodančių dokumentų nereikalaujama. Užtenka pateikto EBVPD.</w:t>
            </w:r>
          </w:p>
          <w:p w14:paraId="6D61B64D" w14:textId="77777777" w:rsidR="00AD62A3" w:rsidRPr="00F81E3E" w:rsidRDefault="00AD62A3" w:rsidP="00832962">
            <w:pPr>
              <w:jc w:val="both"/>
              <w:rPr>
                <w:rFonts w:eastAsia="Calibri" w:cstheme="minorHAnsi"/>
                <w:b/>
                <w:bCs/>
                <w:iCs/>
                <w:sz w:val="24"/>
                <w:szCs w:val="24"/>
              </w:rPr>
            </w:pPr>
          </w:p>
          <w:p w14:paraId="589B8DA6" w14:textId="77777777" w:rsidR="00AD62A3" w:rsidRPr="00F81E3E" w:rsidRDefault="00AD62A3" w:rsidP="00832962">
            <w:pPr>
              <w:jc w:val="both"/>
              <w:rPr>
                <w:rFonts w:eastAsia="Calibri" w:cstheme="minorHAnsi"/>
                <w:bCs/>
                <w:iCs/>
                <w:sz w:val="24"/>
                <w:szCs w:val="24"/>
              </w:rPr>
            </w:pPr>
            <w:r w:rsidRPr="00F81E3E">
              <w:rPr>
                <w:rFonts w:eastAsia="Calibri" w:cstheme="minorHAnsi"/>
                <w:sz w:val="24"/>
                <w:szCs w:val="24"/>
              </w:rPr>
              <w:t>Priimant sprendimus dėl tiekėjo pašalinimo iš pirkimo procedūros šiame punkte nurodytu pašalinimo pagrindu, be kita ko, atsižvelgiama į</w:t>
            </w:r>
            <w:r w:rsidRPr="00F81E3E">
              <w:rPr>
                <w:rFonts w:eastAsia="Calibri" w:cstheme="minorHAnsi"/>
                <w:b/>
                <w:bCs/>
                <w:sz w:val="24"/>
                <w:szCs w:val="24"/>
              </w:rPr>
              <w:t xml:space="preserve"> </w:t>
            </w:r>
            <w:r w:rsidRPr="00F81E3E">
              <w:rPr>
                <w:rFonts w:eastAsia="Calibri" w:cstheme="minorHAnsi"/>
                <w:sz w:val="24"/>
                <w:szCs w:val="24"/>
              </w:rPr>
              <w:t xml:space="preserve">nacionalinėje duomenų bazėje adresu </w:t>
            </w:r>
            <w:hyperlink r:id="rId16">
              <w:r w:rsidRPr="00F81E3E">
                <w:rPr>
                  <w:rFonts w:eastAsia="Calibri" w:cstheme="minorHAnsi"/>
                  <w:color w:val="0000FF"/>
                  <w:sz w:val="24"/>
                  <w:szCs w:val="24"/>
                  <w:u w:val="single"/>
                </w:rPr>
                <w:t>https://www.vmi.lt/evmi/mokesciu-moketoju-informacija</w:t>
              </w:r>
            </w:hyperlink>
            <w:r w:rsidRPr="00F81E3E">
              <w:rPr>
                <w:rFonts w:eastAsia="Calibri" w:cstheme="minorHAnsi"/>
                <w:sz w:val="24"/>
                <w:szCs w:val="24"/>
              </w:rPr>
              <w:t xml:space="preserve"> skelbiamą informaciją.</w:t>
            </w:r>
          </w:p>
        </w:tc>
      </w:tr>
      <w:tr w:rsidR="00AD62A3" w:rsidRPr="00F81E3E" w14:paraId="03146939"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C43C8" w14:textId="3D44537D" w:rsidR="00AD62A3" w:rsidRPr="00F81E3E" w:rsidRDefault="002E0521" w:rsidP="00832962">
            <w:pPr>
              <w:spacing w:before="120"/>
              <w:ind w:left="113" w:right="-101" w:hanging="113"/>
              <w:jc w:val="both"/>
              <w:rPr>
                <w:rFonts w:eastAsia="Calibri" w:cstheme="minorHAnsi"/>
                <w:sz w:val="24"/>
                <w:szCs w:val="24"/>
              </w:rPr>
            </w:pPr>
            <w:r w:rsidRPr="00F81E3E">
              <w:rPr>
                <w:rFonts w:eastAsia="Calibri" w:cstheme="minorHAnsi"/>
                <w:sz w:val="24"/>
                <w:szCs w:val="24"/>
              </w:rPr>
              <w:lastRenderedPageBreak/>
              <w:t>2</w:t>
            </w:r>
            <w:r w:rsidR="00AD62A3" w:rsidRPr="00F81E3E">
              <w:rPr>
                <w:rFonts w:eastAsia="Calibri" w:cstheme="minorHAnsi"/>
                <w:sz w:val="24"/>
                <w:szCs w:val="24"/>
              </w:rPr>
              <w:t>.1.11.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12E97" w14:textId="77777777" w:rsidR="00AD62A3" w:rsidRPr="00F81E3E" w:rsidRDefault="00AD62A3" w:rsidP="00832962">
            <w:pPr>
              <w:jc w:val="both"/>
              <w:rPr>
                <w:rFonts w:eastAsia="Calibri" w:cstheme="minorHAnsi"/>
                <w:bCs/>
                <w:sz w:val="24"/>
                <w:szCs w:val="24"/>
              </w:rPr>
            </w:pPr>
            <w:r w:rsidRPr="00F81E3E">
              <w:rPr>
                <w:rFonts w:eastAsia="Times New Roman" w:cstheme="minorHAnsi"/>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53604"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Iš Lietuvoje įsteigtų subjektų įrodančių dokumentų nereikalaujama. Užtenka pateikto EBVPD.</w:t>
            </w:r>
          </w:p>
          <w:p w14:paraId="59C60527" w14:textId="77777777" w:rsidR="00AD62A3" w:rsidRPr="00F81E3E" w:rsidRDefault="00AD62A3" w:rsidP="00832962">
            <w:pPr>
              <w:jc w:val="both"/>
              <w:rPr>
                <w:rFonts w:eastAsia="Calibri" w:cstheme="minorHAnsi"/>
                <w:bCs/>
                <w:iCs/>
                <w:sz w:val="24"/>
                <w:szCs w:val="24"/>
              </w:rPr>
            </w:pPr>
          </w:p>
          <w:p w14:paraId="1CC090DF" w14:textId="77777777" w:rsidR="00AD62A3" w:rsidRPr="00F81E3E" w:rsidRDefault="00AD62A3" w:rsidP="00832962">
            <w:pPr>
              <w:jc w:val="both"/>
              <w:rPr>
                <w:rFonts w:eastAsia="Times New Roman" w:cstheme="minorHAnsi"/>
                <w:b/>
                <w:bCs/>
                <w:sz w:val="24"/>
                <w:szCs w:val="24"/>
              </w:rPr>
            </w:pPr>
            <w:r w:rsidRPr="00F81E3E">
              <w:rPr>
                <w:rFonts w:eastAsia="Times New Roman" w:cstheme="minorHAnsi"/>
                <w:b/>
                <w:bCs/>
                <w:sz w:val="24"/>
                <w:szCs w:val="24"/>
              </w:rPr>
              <w:t xml:space="preserve">Priimant sprendimus dėl tiekėjo pašalinimo iš pirkimo procedūros šiame punkte nurodytu pašalinimo pagrindu, be kita ko, atsižvelgiama į nacionalinėje duomenų bazėje adresu: </w:t>
            </w:r>
          </w:p>
          <w:p w14:paraId="22827D7A" w14:textId="77777777" w:rsidR="00AD62A3" w:rsidRPr="00F81E3E" w:rsidRDefault="00AD62A3" w:rsidP="00832962">
            <w:pPr>
              <w:jc w:val="both"/>
              <w:rPr>
                <w:rFonts w:eastAsia="Calibri" w:cstheme="minorHAnsi"/>
                <w:bCs/>
                <w:iCs/>
                <w:sz w:val="24"/>
                <w:szCs w:val="24"/>
              </w:rPr>
            </w:pPr>
            <w:hyperlink r:id="rId17" w:history="1">
              <w:r w:rsidRPr="00F81E3E">
                <w:rPr>
                  <w:rFonts w:eastAsia="Calibri" w:cstheme="minorHAnsi"/>
                  <w:color w:val="0000FF"/>
                  <w:sz w:val="24"/>
                  <w:szCs w:val="24"/>
                  <w:u w:val="single"/>
                </w:rPr>
                <w:t>https://kt.gov.lt/lt/atviri-duomenys/diskvalifikavimas-is-viesuju-pirkimu</w:t>
              </w:r>
            </w:hyperlink>
            <w:r w:rsidRPr="00F81E3E">
              <w:rPr>
                <w:rFonts w:eastAsia="Calibri" w:cstheme="minorHAnsi"/>
                <w:sz w:val="24"/>
                <w:szCs w:val="24"/>
              </w:rPr>
              <w:t xml:space="preserve"> skelbiamą informaciją. </w:t>
            </w:r>
          </w:p>
        </w:tc>
      </w:tr>
      <w:tr w:rsidR="00AD62A3" w:rsidRPr="00F81E3E" w14:paraId="028CC851"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5027" w14:textId="1CE1E8B6" w:rsidR="00AD62A3" w:rsidRPr="00F81E3E" w:rsidRDefault="002E0521" w:rsidP="00832962">
            <w:pPr>
              <w:spacing w:before="120"/>
              <w:ind w:left="113" w:right="-101" w:hanging="113"/>
              <w:jc w:val="both"/>
              <w:rPr>
                <w:rFonts w:eastAsia="Calibri" w:cstheme="minorHAnsi"/>
                <w:sz w:val="24"/>
                <w:szCs w:val="24"/>
              </w:rPr>
            </w:pPr>
            <w:r w:rsidRPr="00F81E3E">
              <w:rPr>
                <w:rFonts w:eastAsia="Calibri" w:cstheme="minorHAnsi"/>
                <w:sz w:val="24"/>
                <w:szCs w:val="24"/>
              </w:rPr>
              <w:t>2</w:t>
            </w:r>
            <w:r w:rsidR="00AD62A3" w:rsidRPr="00F81E3E">
              <w:rPr>
                <w:rFonts w:eastAsia="Calibri" w:cstheme="minorHAnsi"/>
                <w:sz w:val="24"/>
                <w:szCs w:val="24"/>
              </w:rPr>
              <w:t>.1.12.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0B498" w14:textId="77777777" w:rsidR="00AD62A3" w:rsidRPr="00F81E3E" w:rsidRDefault="00AD62A3" w:rsidP="00832962">
            <w:pPr>
              <w:jc w:val="both"/>
              <w:rPr>
                <w:rFonts w:eastAsia="Times New Roman" w:cstheme="minorHAnsi"/>
                <w:sz w:val="24"/>
                <w:szCs w:val="24"/>
              </w:rPr>
            </w:pPr>
            <w:r w:rsidRPr="00F81E3E">
              <w:rPr>
                <w:rFonts w:eastAsia="Times New Roman" w:cstheme="minorHAnsi"/>
                <w:sz w:val="24"/>
                <w:szCs w:val="24"/>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D268D" w14:textId="77777777" w:rsidR="00AD62A3" w:rsidRPr="00F81E3E" w:rsidRDefault="00AD62A3" w:rsidP="00832962">
            <w:pPr>
              <w:jc w:val="both"/>
              <w:rPr>
                <w:rFonts w:eastAsia="Calibri" w:cstheme="minorHAnsi"/>
                <w:sz w:val="24"/>
                <w:szCs w:val="24"/>
              </w:rPr>
            </w:pPr>
            <w:r w:rsidRPr="00F81E3E">
              <w:rPr>
                <w:rFonts w:eastAsia="Calibri" w:cstheme="minorHAnsi"/>
                <w:sz w:val="24"/>
                <w:szCs w:val="24"/>
              </w:rPr>
              <w:t>Iš Lietuvoje įsteigtų subjektų įrodančių dokumentų nereikalaujama. Užtenka pateikto EBVPD.</w:t>
            </w:r>
          </w:p>
        </w:tc>
      </w:tr>
    </w:tbl>
    <w:p w14:paraId="6DED7DC6" w14:textId="77777777" w:rsidR="00AD62A3" w:rsidRPr="00F81E3E" w:rsidRDefault="00AD62A3" w:rsidP="00AD62A3">
      <w:pPr>
        <w:pStyle w:val="Pagrindinistekstas"/>
        <w:tabs>
          <w:tab w:val="left" w:pos="1054"/>
        </w:tabs>
        <w:spacing w:before="1"/>
        <w:rPr>
          <w:rFonts w:asciiTheme="minorHAnsi" w:hAnsiTheme="minorHAnsi" w:cstheme="minorHAnsi"/>
          <w:sz w:val="24"/>
          <w:szCs w:val="24"/>
          <w:lang w:val="lt-LT"/>
        </w:rPr>
      </w:pPr>
    </w:p>
    <w:p w14:paraId="31B1F6B2" w14:textId="77777777" w:rsidR="002E0521" w:rsidRPr="00F81E3E" w:rsidRDefault="00AD62A3" w:rsidP="002E0521">
      <w:pPr>
        <w:pStyle w:val="Pagrindinistekstas"/>
        <w:numPr>
          <w:ilvl w:val="1"/>
          <w:numId w:val="13"/>
        </w:numPr>
        <w:tabs>
          <w:tab w:val="left" w:pos="1021"/>
        </w:tabs>
        <w:spacing w:before="0"/>
        <w:rPr>
          <w:rFonts w:asciiTheme="minorHAnsi" w:hAnsiTheme="minorHAnsi" w:cstheme="minorHAnsi"/>
          <w:sz w:val="24"/>
          <w:szCs w:val="24"/>
          <w:lang w:val="lt-LT"/>
        </w:rPr>
      </w:pPr>
      <w:r w:rsidRPr="00F81E3E">
        <w:rPr>
          <w:rStyle w:val="PagrindinistekstasDiagrama"/>
          <w:rFonts w:asciiTheme="minorHAnsi" w:hAnsiTheme="minorHAnsi" w:cstheme="minorHAnsi"/>
          <w:sz w:val="24"/>
          <w:szCs w:val="24"/>
          <w:lang w:val="lt-LT"/>
        </w:rPr>
        <w:t xml:space="preserve">Perkančioji </w:t>
      </w:r>
      <w:r w:rsidRPr="00F81E3E">
        <w:rPr>
          <w:rStyle w:val="PagrindinistekstasDiagrama"/>
          <w:rFonts w:asciiTheme="minorHAnsi" w:hAnsiTheme="minorHAnsi" w:cstheme="minorHAnsi"/>
          <w:sz w:val="24"/>
          <w:szCs w:val="24"/>
          <w:lang w:val="lt-LT" w:bidi="en-US"/>
        </w:rPr>
        <w:t xml:space="preserve">organizacija </w:t>
      </w:r>
      <w:r w:rsidRPr="00F81E3E">
        <w:rPr>
          <w:rStyle w:val="PagrindinistekstasDiagrama"/>
          <w:rFonts w:asciiTheme="minorHAnsi" w:hAnsiTheme="minorHAnsi" w:cstheme="minorHAnsi"/>
          <w:sz w:val="24"/>
          <w:szCs w:val="24"/>
          <w:lang w:val="lt-LT"/>
        </w:rPr>
        <w:t xml:space="preserve">tiekėją pašalina iš </w:t>
      </w:r>
      <w:r w:rsidRPr="00F81E3E">
        <w:rPr>
          <w:rStyle w:val="PagrindinistekstasDiagrama"/>
          <w:rFonts w:asciiTheme="minorHAnsi" w:hAnsiTheme="minorHAnsi" w:cstheme="minorHAnsi"/>
          <w:sz w:val="24"/>
          <w:szCs w:val="24"/>
          <w:lang w:val="lt-LT" w:bidi="en-US"/>
        </w:rPr>
        <w:t xml:space="preserve">pirkimo </w:t>
      </w:r>
      <w:r w:rsidRPr="00F81E3E">
        <w:rPr>
          <w:rStyle w:val="PagrindinistekstasDiagrama"/>
          <w:rFonts w:asciiTheme="minorHAnsi" w:hAnsiTheme="minorHAnsi" w:cstheme="minorHAnsi"/>
          <w:sz w:val="24"/>
          <w:szCs w:val="24"/>
          <w:lang w:val="lt-LT"/>
        </w:rPr>
        <w:t xml:space="preserve">procedūros </w:t>
      </w:r>
      <w:r w:rsidRPr="00F81E3E">
        <w:rPr>
          <w:rStyle w:val="PagrindinistekstasDiagrama"/>
          <w:rFonts w:asciiTheme="minorHAnsi" w:hAnsiTheme="minorHAnsi" w:cstheme="minorHAnsi"/>
          <w:sz w:val="24"/>
          <w:szCs w:val="24"/>
          <w:lang w:val="lt-LT" w:bidi="en-US"/>
        </w:rPr>
        <w:t xml:space="preserve">bet kuriame pirkimo </w:t>
      </w:r>
      <w:r w:rsidRPr="00F81E3E">
        <w:rPr>
          <w:rStyle w:val="PagrindinistekstasDiagrama"/>
          <w:rFonts w:asciiTheme="minorHAnsi" w:hAnsiTheme="minorHAnsi" w:cstheme="minorHAnsi"/>
          <w:sz w:val="24"/>
          <w:szCs w:val="24"/>
          <w:lang w:val="lt-LT"/>
        </w:rPr>
        <w:t xml:space="preserve">procedūros </w:t>
      </w:r>
      <w:r w:rsidRPr="00F81E3E">
        <w:rPr>
          <w:rStyle w:val="PagrindinistekstasDiagrama"/>
          <w:rFonts w:asciiTheme="minorHAnsi" w:hAnsiTheme="minorHAnsi" w:cstheme="minorHAnsi"/>
          <w:sz w:val="24"/>
          <w:szCs w:val="24"/>
          <w:lang w:val="lt-LT" w:bidi="en-US"/>
        </w:rPr>
        <w:t xml:space="preserve">etape, jeigu </w:t>
      </w:r>
      <w:r w:rsidRPr="00F81E3E">
        <w:rPr>
          <w:rStyle w:val="PagrindinistekstasDiagrama"/>
          <w:rFonts w:asciiTheme="minorHAnsi" w:hAnsiTheme="minorHAnsi" w:cstheme="minorHAnsi"/>
          <w:sz w:val="24"/>
          <w:szCs w:val="24"/>
          <w:lang w:val="lt-LT"/>
        </w:rPr>
        <w:t xml:space="preserve">paaiškėja, </w:t>
      </w:r>
      <w:r w:rsidRPr="00F81E3E">
        <w:rPr>
          <w:rStyle w:val="PagrindinistekstasDiagrama"/>
          <w:rFonts w:asciiTheme="minorHAnsi" w:hAnsiTheme="minorHAnsi" w:cstheme="minorHAnsi"/>
          <w:sz w:val="24"/>
          <w:szCs w:val="24"/>
          <w:lang w:val="lt-LT" w:bidi="en-US"/>
        </w:rPr>
        <w:t xml:space="preserve">kad </w:t>
      </w:r>
      <w:r w:rsidRPr="00F81E3E">
        <w:rPr>
          <w:rStyle w:val="PagrindinistekstasDiagrama"/>
          <w:rFonts w:asciiTheme="minorHAnsi" w:hAnsiTheme="minorHAnsi" w:cstheme="minorHAnsi"/>
          <w:sz w:val="24"/>
          <w:szCs w:val="24"/>
          <w:lang w:val="lt-LT"/>
        </w:rPr>
        <w:t xml:space="preserve">dėl </w:t>
      </w:r>
      <w:r w:rsidRPr="00F81E3E">
        <w:rPr>
          <w:rStyle w:val="PagrindinistekstasDiagrama"/>
          <w:rFonts w:asciiTheme="minorHAnsi" w:hAnsiTheme="minorHAnsi" w:cstheme="minorHAnsi"/>
          <w:sz w:val="24"/>
          <w:szCs w:val="24"/>
          <w:lang w:val="lt-LT" w:bidi="en-US"/>
        </w:rPr>
        <w:t xml:space="preserve">savo </w:t>
      </w:r>
      <w:r w:rsidRPr="00F81E3E">
        <w:rPr>
          <w:rStyle w:val="PagrindinistekstasDiagrama"/>
          <w:rFonts w:asciiTheme="minorHAnsi" w:hAnsiTheme="minorHAnsi" w:cstheme="minorHAnsi"/>
          <w:sz w:val="24"/>
          <w:szCs w:val="24"/>
          <w:lang w:val="lt-LT"/>
        </w:rPr>
        <w:t xml:space="preserve">veiksmų </w:t>
      </w:r>
      <w:r w:rsidRPr="00F81E3E">
        <w:rPr>
          <w:rStyle w:val="PagrindinistekstasDiagrama"/>
          <w:rFonts w:asciiTheme="minorHAnsi" w:hAnsiTheme="minorHAnsi" w:cstheme="minorHAnsi"/>
          <w:sz w:val="24"/>
          <w:szCs w:val="24"/>
          <w:lang w:val="lt-LT" w:bidi="en-US"/>
        </w:rPr>
        <w:t xml:space="preserve">ar neveikimo </w:t>
      </w:r>
      <w:r w:rsidRPr="00F81E3E">
        <w:rPr>
          <w:rStyle w:val="PagrindinistekstasDiagrama"/>
          <w:rFonts w:asciiTheme="minorHAnsi" w:hAnsiTheme="minorHAnsi" w:cstheme="minorHAnsi"/>
          <w:sz w:val="24"/>
          <w:szCs w:val="24"/>
          <w:lang w:val="lt-LT"/>
        </w:rPr>
        <w:t>nuo Pasiūlymo pateikimo dienos iki pirkimo procedūros pabaigos</w:t>
      </w:r>
      <w:r w:rsidRPr="00F81E3E">
        <w:rPr>
          <w:rStyle w:val="PagrindinistekstasDiagrama"/>
          <w:rFonts w:asciiTheme="minorHAnsi" w:hAnsiTheme="minorHAnsi" w:cstheme="minorHAnsi"/>
          <w:sz w:val="24"/>
          <w:szCs w:val="24"/>
          <w:lang w:val="lt-LT" w:bidi="en-US"/>
        </w:rPr>
        <w:t xml:space="preserve"> jis atitinka bent </w:t>
      </w:r>
      <w:r w:rsidRPr="00F81E3E">
        <w:rPr>
          <w:rStyle w:val="PagrindinistekstasDiagrama"/>
          <w:rFonts w:asciiTheme="minorHAnsi" w:hAnsiTheme="minorHAnsi" w:cstheme="minorHAnsi"/>
          <w:sz w:val="24"/>
          <w:szCs w:val="24"/>
          <w:lang w:val="lt-LT"/>
        </w:rPr>
        <w:t xml:space="preserve">vieną iš šio </w:t>
      </w:r>
      <w:r w:rsidRPr="00F81E3E">
        <w:rPr>
          <w:rStyle w:val="PagrindinistekstasDiagrama"/>
          <w:rFonts w:asciiTheme="minorHAnsi" w:hAnsiTheme="minorHAnsi" w:cstheme="minorHAnsi"/>
          <w:sz w:val="24"/>
          <w:szCs w:val="24"/>
          <w:lang w:val="lt-LT" w:bidi="en-US"/>
        </w:rPr>
        <w:t xml:space="preserve">skyriaus 5.1. punkte </w:t>
      </w:r>
      <w:r w:rsidRPr="00F81E3E">
        <w:rPr>
          <w:rStyle w:val="PagrindinistekstasDiagrama"/>
          <w:rFonts w:asciiTheme="minorHAnsi" w:hAnsiTheme="minorHAnsi" w:cstheme="minorHAnsi"/>
          <w:sz w:val="24"/>
          <w:szCs w:val="24"/>
          <w:lang w:val="lt-LT"/>
        </w:rPr>
        <w:t>nustatytų pašalinimo pagrindų.</w:t>
      </w:r>
    </w:p>
    <w:p w14:paraId="37369DE4" w14:textId="150B324D" w:rsidR="00AD62A3" w:rsidRPr="00F81E3E" w:rsidRDefault="00AD62A3" w:rsidP="002E0521">
      <w:pPr>
        <w:pStyle w:val="Pagrindinistekstas"/>
        <w:numPr>
          <w:ilvl w:val="1"/>
          <w:numId w:val="13"/>
        </w:numPr>
        <w:tabs>
          <w:tab w:val="left" w:pos="1021"/>
        </w:tabs>
        <w:spacing w:before="0"/>
        <w:rPr>
          <w:rFonts w:asciiTheme="minorHAnsi" w:hAnsiTheme="minorHAnsi" w:cstheme="minorHAnsi"/>
          <w:sz w:val="24"/>
          <w:szCs w:val="24"/>
          <w:lang w:val="lt-LT"/>
        </w:rPr>
      </w:pPr>
      <w:r w:rsidRPr="00F81E3E">
        <w:rPr>
          <w:rStyle w:val="PagrindinistekstasDiagrama"/>
          <w:rFonts w:asciiTheme="minorHAnsi" w:hAnsiTheme="minorHAnsi" w:cstheme="minorHAnsi"/>
          <w:sz w:val="24"/>
          <w:szCs w:val="24"/>
          <w:lang w:val="lt-LT"/>
        </w:rPr>
        <w:t xml:space="preserve">Jeigu tiekėjas neatitinka reikalavimų, nustatytų pagal šio skyriaus </w:t>
      </w:r>
      <w:r w:rsidR="00E0242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 xml:space="preserve">.1.1. ir </w:t>
      </w:r>
      <w:r w:rsidR="00E0242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.1.4.–</w:t>
      </w:r>
      <w:r w:rsidR="00E0242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.1.12. punktus, Perkančioji organizacija jo nepašalina iš pirkimo procedūros, kai yra abi šios sąlygos kartu:</w:t>
      </w:r>
    </w:p>
    <w:p w14:paraId="4553F35E" w14:textId="77777777" w:rsidR="00AD62A3" w:rsidRPr="00F81E3E" w:rsidRDefault="00AD62A3" w:rsidP="00AD62A3">
      <w:pPr>
        <w:pStyle w:val="Pagrindinistekstas"/>
        <w:numPr>
          <w:ilvl w:val="2"/>
          <w:numId w:val="13"/>
        </w:numPr>
        <w:tabs>
          <w:tab w:val="left" w:pos="1257"/>
        </w:tabs>
        <w:spacing w:before="0"/>
        <w:ind w:left="0" w:firstLine="580"/>
        <w:rPr>
          <w:rFonts w:asciiTheme="minorHAnsi" w:hAnsiTheme="minorHAnsi" w:cstheme="minorHAnsi"/>
          <w:sz w:val="24"/>
          <w:szCs w:val="24"/>
          <w:lang w:val="lt-LT"/>
        </w:rPr>
      </w:pPr>
      <w:r w:rsidRPr="00F81E3E">
        <w:rPr>
          <w:rStyle w:val="PagrindinistekstasDiagrama"/>
          <w:rFonts w:asciiTheme="minorHAnsi" w:hAnsiTheme="minorHAnsi" w:cstheme="minorHAnsi"/>
          <w:sz w:val="24"/>
          <w:szCs w:val="24"/>
          <w:lang w:val="lt-LT"/>
        </w:rPr>
        <w:t>tiekėjas pateikė Perkančiajai organizacijai informaciją apie tai, kad ėmėsi šių priemonių:</w:t>
      </w:r>
    </w:p>
    <w:p w14:paraId="40AC3830" w14:textId="75DB117E" w:rsidR="00AD62A3" w:rsidRPr="00F81E3E" w:rsidRDefault="00AD62A3" w:rsidP="00AD62A3">
      <w:pPr>
        <w:pStyle w:val="Pagrindinistekstas"/>
        <w:numPr>
          <w:ilvl w:val="3"/>
          <w:numId w:val="13"/>
        </w:numPr>
        <w:tabs>
          <w:tab w:val="left" w:pos="1349"/>
        </w:tabs>
        <w:spacing w:before="0"/>
        <w:ind w:left="0" w:firstLine="580"/>
        <w:rPr>
          <w:rFonts w:asciiTheme="minorHAnsi" w:hAnsiTheme="minorHAnsi" w:cstheme="minorHAnsi"/>
          <w:sz w:val="24"/>
          <w:szCs w:val="24"/>
          <w:lang w:val="lt-LT"/>
        </w:rPr>
      </w:pPr>
      <w:r w:rsidRPr="00F81E3E">
        <w:rPr>
          <w:rStyle w:val="PagrindinistekstasDiagrama"/>
          <w:rFonts w:asciiTheme="minorHAnsi" w:hAnsiTheme="minorHAnsi" w:cstheme="minorHAnsi"/>
          <w:sz w:val="24"/>
          <w:szCs w:val="24"/>
          <w:lang w:val="lt-LT"/>
        </w:rPr>
        <w:t xml:space="preserve">savanoriškai sumokėjo arba įsipareigojo sumokėti kompensaciją už žalą, padarytą dėl šio skyriaus </w:t>
      </w:r>
      <w:r w:rsidR="00E0242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 xml:space="preserve">.1.1. ir </w:t>
      </w:r>
      <w:r w:rsidR="00E0242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.1.4–</w:t>
      </w:r>
      <w:r w:rsidR="00E0242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.1.12. punktuose nurodytos nusikalstamos veikos arba pažeidimo, jeigu taikytina.</w:t>
      </w:r>
    </w:p>
    <w:p w14:paraId="29F45784" w14:textId="77777777" w:rsidR="00AD62A3" w:rsidRPr="00F81E3E" w:rsidRDefault="00AD62A3" w:rsidP="00AD62A3">
      <w:pPr>
        <w:pStyle w:val="Pagrindinistekstas"/>
        <w:numPr>
          <w:ilvl w:val="3"/>
          <w:numId w:val="13"/>
        </w:numPr>
        <w:tabs>
          <w:tab w:val="left" w:pos="1349"/>
        </w:tabs>
        <w:spacing w:before="0"/>
        <w:ind w:left="0" w:firstLine="580"/>
        <w:rPr>
          <w:rFonts w:asciiTheme="minorHAnsi" w:hAnsiTheme="minorHAnsi" w:cstheme="minorHAnsi"/>
          <w:sz w:val="24"/>
          <w:szCs w:val="24"/>
          <w:lang w:val="lt-LT"/>
        </w:rPr>
      </w:pPr>
      <w:r w:rsidRPr="00F81E3E">
        <w:rPr>
          <w:rStyle w:val="PagrindinistekstasDiagrama"/>
          <w:rFonts w:asciiTheme="minorHAnsi" w:hAnsiTheme="minorHAnsi" w:cstheme="minorHAnsi"/>
          <w:sz w:val="24"/>
          <w:szCs w:val="24"/>
          <w:lang w:val="lt-LT"/>
        </w:rPr>
        <w:t>bendradarbiavo, aktyviai teikė pagalbą ar ėmėsi kitų priemonių, padedančių ištirti, išaiškinti jo padarytą nusikalstamą veiką ar pažeidimą, jeigu taikytina.</w:t>
      </w:r>
    </w:p>
    <w:p w14:paraId="1DCE20C5" w14:textId="77777777" w:rsidR="00AD62A3" w:rsidRPr="00F81E3E" w:rsidRDefault="00AD62A3" w:rsidP="00AD62A3">
      <w:pPr>
        <w:pStyle w:val="Pagrindinistekstas"/>
        <w:numPr>
          <w:ilvl w:val="3"/>
          <w:numId w:val="13"/>
        </w:numPr>
        <w:tabs>
          <w:tab w:val="left" w:pos="1349"/>
        </w:tabs>
        <w:spacing w:before="0"/>
        <w:ind w:left="0" w:firstLine="580"/>
        <w:rPr>
          <w:rFonts w:asciiTheme="minorHAnsi" w:hAnsiTheme="minorHAnsi" w:cstheme="minorHAnsi"/>
          <w:sz w:val="24"/>
          <w:szCs w:val="24"/>
          <w:lang w:val="lt-LT"/>
        </w:rPr>
      </w:pPr>
      <w:r w:rsidRPr="00F81E3E">
        <w:rPr>
          <w:rStyle w:val="PagrindinistekstasDiagrama"/>
          <w:rFonts w:asciiTheme="minorHAnsi" w:hAnsiTheme="minorHAnsi" w:cstheme="minorHAnsi"/>
          <w:sz w:val="24"/>
          <w:szCs w:val="24"/>
          <w:lang w:val="lt-LT"/>
        </w:rPr>
        <w:t>ėmėsi techninių, organizacinių, personalo valdymo priemonių, skirtų tolesnių nusikalstamų veikų ar pažeidimų prevencijai.</w:t>
      </w:r>
    </w:p>
    <w:p w14:paraId="6B3AEB5E" w14:textId="0D30B94E" w:rsidR="00D22AE5" w:rsidRPr="00F81E3E" w:rsidRDefault="00AD62A3" w:rsidP="00004E9E">
      <w:pPr>
        <w:pStyle w:val="Pagrindinistekstas"/>
        <w:numPr>
          <w:ilvl w:val="2"/>
          <w:numId w:val="13"/>
        </w:numPr>
        <w:tabs>
          <w:tab w:val="left" w:pos="1186"/>
        </w:tabs>
        <w:spacing w:before="0"/>
        <w:ind w:left="0" w:firstLine="580"/>
        <w:rPr>
          <w:rStyle w:val="PagrindinistekstasDiagrama"/>
          <w:rFonts w:asciiTheme="minorHAnsi" w:hAnsiTheme="minorHAnsi" w:cstheme="minorHAnsi"/>
          <w:sz w:val="24"/>
          <w:szCs w:val="24"/>
          <w:lang w:val="lt-LT"/>
        </w:rPr>
      </w:pPr>
      <w:bookmarkStart w:id="3" w:name="bookmark18"/>
      <w:r w:rsidRPr="00F81E3E">
        <w:rPr>
          <w:rStyle w:val="PagrindinistekstasDiagrama"/>
          <w:rFonts w:asciiTheme="minorHAnsi" w:hAnsiTheme="minorHAnsi" w:cstheme="minorHAnsi"/>
          <w:sz w:val="24"/>
          <w:szCs w:val="24"/>
          <w:lang w:val="lt-LT"/>
        </w:rPr>
        <w:t xml:space="preserve">Perkančioji organizacija įvertino tiekėjo informaciją, pateiktą pagal šio skyriaus </w:t>
      </w:r>
      <w:r w:rsidR="00D22AE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 xml:space="preserve">.3.1.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w:t>
      </w:r>
      <w:r w:rsidR="00D22AE5" w:rsidRPr="00F81E3E">
        <w:rPr>
          <w:rStyle w:val="PagrindinistekstasDiagrama"/>
          <w:rFonts w:asciiTheme="minorHAnsi" w:hAnsiTheme="minorHAnsi" w:cstheme="minorHAnsi"/>
          <w:sz w:val="24"/>
          <w:szCs w:val="24"/>
          <w:lang w:val="lt-LT"/>
        </w:rPr>
        <w:t>2</w:t>
      </w:r>
      <w:r w:rsidRPr="00F81E3E">
        <w:rPr>
          <w:rStyle w:val="PagrindinistekstasDiagrama"/>
          <w:rFonts w:asciiTheme="minorHAnsi" w:hAnsiTheme="minorHAnsi" w:cstheme="minorHAnsi"/>
          <w:sz w:val="24"/>
          <w:szCs w:val="24"/>
          <w:lang w:val="lt-LT"/>
        </w:rPr>
        <w:t>.3.1. punkte nurodytos tiekėjo informacijos gavimo.</w:t>
      </w:r>
      <w:bookmarkEnd w:id="3"/>
    </w:p>
    <w:p w14:paraId="4235D46C" w14:textId="098CF8CC" w:rsidR="00AD62A3" w:rsidRPr="00F81E3E" w:rsidRDefault="00AD62A3" w:rsidP="00D22AE5">
      <w:pPr>
        <w:pStyle w:val="Pagrindinistekstas"/>
        <w:numPr>
          <w:ilvl w:val="1"/>
          <w:numId w:val="13"/>
        </w:numPr>
        <w:tabs>
          <w:tab w:val="left" w:pos="1186"/>
        </w:tabs>
        <w:spacing w:before="0"/>
        <w:rPr>
          <w:rFonts w:asciiTheme="minorHAnsi" w:hAnsiTheme="minorHAnsi" w:cstheme="minorHAnsi"/>
          <w:sz w:val="24"/>
          <w:szCs w:val="24"/>
          <w:lang w:val="lt-LT"/>
        </w:rPr>
      </w:pPr>
      <w:r w:rsidRPr="00F81E3E">
        <w:rPr>
          <w:rFonts w:asciiTheme="minorHAnsi" w:hAnsiTheme="minorHAnsi" w:cstheme="minorHAnsi"/>
          <w:sz w:val="24"/>
          <w:szCs w:val="24"/>
          <w:lang w:val="lt-LT"/>
        </w:rPr>
        <w:t xml:space="preserve">Tiekėjas su pasiūlymu turi pateikti tik </w:t>
      </w:r>
      <w:r w:rsidRPr="00F81E3E">
        <w:rPr>
          <w:rFonts w:asciiTheme="minorHAnsi" w:hAnsiTheme="minorHAnsi" w:cstheme="minorHAnsi"/>
          <w:b/>
          <w:bCs/>
          <w:sz w:val="24"/>
          <w:szCs w:val="24"/>
          <w:lang w:val="lt-LT"/>
        </w:rPr>
        <w:t>EBVPD</w:t>
      </w:r>
      <w:r w:rsidRPr="00F81E3E">
        <w:rPr>
          <w:rFonts w:asciiTheme="minorHAnsi" w:hAnsiTheme="minorHAnsi" w:cstheme="minorHAnsi"/>
          <w:sz w:val="24"/>
          <w:szCs w:val="24"/>
          <w:lang w:val="lt-LT"/>
        </w:rPr>
        <w:t xml:space="preserve">. Perkančioji organizacija aktualių dokumentų, patvirtinančių pašalinimo pagrindų, nurodytų </w:t>
      </w:r>
      <w:r w:rsidR="007315A0" w:rsidRPr="00F81E3E">
        <w:rPr>
          <w:rFonts w:asciiTheme="minorHAnsi" w:hAnsiTheme="minorHAnsi" w:cstheme="minorHAnsi"/>
          <w:sz w:val="24"/>
          <w:szCs w:val="24"/>
          <w:lang w:val="lt-LT"/>
        </w:rPr>
        <w:t>2</w:t>
      </w:r>
      <w:r w:rsidRPr="00F81E3E">
        <w:rPr>
          <w:rFonts w:asciiTheme="minorHAnsi" w:hAnsiTheme="minorHAnsi" w:cstheme="minorHAnsi"/>
          <w:sz w:val="24"/>
          <w:szCs w:val="24"/>
          <w:lang w:val="lt-LT"/>
        </w:rPr>
        <w:t>.1. punkte, nebuvimą, reikalaus pateikti įvertinusi pateiktus pasiūlymus </w:t>
      </w:r>
      <w:r w:rsidRPr="00F81E3E">
        <w:rPr>
          <w:rFonts w:asciiTheme="minorHAnsi" w:hAnsiTheme="minorHAnsi" w:cstheme="minorHAnsi"/>
          <w:sz w:val="24"/>
          <w:szCs w:val="24"/>
          <w:u w:val="single"/>
          <w:lang w:val="lt-LT"/>
        </w:rPr>
        <w:t>iš to tiekėjo</w:t>
      </w:r>
      <w:r w:rsidRPr="00F81E3E">
        <w:rPr>
          <w:rFonts w:asciiTheme="minorHAnsi" w:hAnsiTheme="minorHAnsi" w:cstheme="minorHAnsi"/>
          <w:sz w:val="24"/>
          <w:szCs w:val="24"/>
          <w:lang w:val="lt-LT"/>
        </w:rPr>
        <w:t xml:space="preserve">, kurio pasiūlymas pagal vertinimo rezultatus galės būti pripažintas laimėjusiu, ir </w:t>
      </w:r>
      <w:r w:rsidRPr="00F81E3E">
        <w:rPr>
          <w:rFonts w:asciiTheme="minorHAnsi" w:hAnsiTheme="minorHAnsi" w:cstheme="minorHAnsi"/>
          <w:sz w:val="24"/>
          <w:szCs w:val="24"/>
          <w:u w:val="single"/>
          <w:lang w:val="lt-LT"/>
        </w:rPr>
        <w:t>tik tuo atveju</w:t>
      </w:r>
      <w:r w:rsidRPr="00F81E3E">
        <w:rPr>
          <w:rFonts w:asciiTheme="minorHAnsi" w:hAnsiTheme="minorHAnsi" w:cstheme="minorHAnsi"/>
          <w:sz w:val="24"/>
          <w:szCs w:val="24"/>
          <w:lang w:val="lt-LT"/>
        </w:rPr>
        <w:t>, jeigu perkančioji organizacija turės pagrįstų abejonių dėl tiekėjo patikimumo.</w:t>
      </w:r>
    </w:p>
    <w:p w14:paraId="24F7B77C" w14:textId="435458CE" w:rsidR="00252518" w:rsidRPr="00F81E3E" w:rsidRDefault="00252518" w:rsidP="007A7312">
      <w:pPr>
        <w:pStyle w:val="Sraopastraipa"/>
        <w:numPr>
          <w:ilvl w:val="1"/>
          <w:numId w:val="5"/>
        </w:numPr>
        <w:tabs>
          <w:tab w:val="left" w:pos="709"/>
        </w:tabs>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lastRenderedPageBreak/>
        <w:t>Tiekėjų kvalifikacija</w:t>
      </w:r>
      <w:r w:rsidR="008579F0" w:rsidRPr="00F81E3E">
        <w:rPr>
          <w:rFonts w:cstheme="minorHAnsi"/>
          <w:color w:val="000000" w:themeColor="text1"/>
          <w:sz w:val="24"/>
          <w:szCs w:val="24"/>
        </w:rPr>
        <w:t xml:space="preserve">i keliami reikalavimai nurodyti pirkimo sąlygų </w:t>
      </w:r>
      <w:r w:rsidR="008579F0" w:rsidRPr="00F81E3E">
        <w:rPr>
          <w:rFonts w:cstheme="minorHAnsi"/>
          <w:b/>
          <w:bCs/>
          <w:color w:val="000000" w:themeColor="text1"/>
          <w:sz w:val="24"/>
          <w:szCs w:val="24"/>
        </w:rPr>
        <w:t>4 priede</w:t>
      </w:r>
      <w:r w:rsidR="008579F0" w:rsidRPr="00F81E3E">
        <w:rPr>
          <w:rFonts w:cstheme="minorHAnsi"/>
          <w:color w:val="000000" w:themeColor="text1"/>
          <w:sz w:val="24"/>
          <w:szCs w:val="24"/>
        </w:rPr>
        <w:t xml:space="preserve">. </w:t>
      </w:r>
      <w:r w:rsidR="006D6490" w:rsidRPr="00F81E3E">
        <w:rPr>
          <w:rFonts w:cstheme="minorHAnsi"/>
          <w:color w:val="000000" w:themeColor="text1"/>
          <w:sz w:val="24"/>
          <w:szCs w:val="24"/>
        </w:rPr>
        <w:t xml:space="preserve">Dokumentų, įrodančių atitiktį kvalifikacijai bus </w:t>
      </w:r>
      <w:r w:rsidR="009F0536" w:rsidRPr="00F81E3E">
        <w:rPr>
          <w:rFonts w:cstheme="minorHAnsi"/>
          <w:color w:val="000000" w:themeColor="text1"/>
          <w:sz w:val="24"/>
          <w:szCs w:val="24"/>
        </w:rPr>
        <w:t>prašoma pateikti</w:t>
      </w:r>
      <w:r w:rsidR="00B14371" w:rsidRPr="00F81E3E">
        <w:rPr>
          <w:rFonts w:cstheme="minorHAnsi"/>
          <w:color w:val="000000" w:themeColor="text1"/>
          <w:sz w:val="24"/>
          <w:szCs w:val="24"/>
        </w:rPr>
        <w:t xml:space="preserve"> </w:t>
      </w:r>
      <w:r w:rsidR="00B14371" w:rsidRPr="00F81E3E">
        <w:rPr>
          <w:rFonts w:cstheme="minorHAnsi"/>
          <w:b/>
          <w:bCs/>
          <w:color w:val="000000" w:themeColor="text1"/>
          <w:sz w:val="24"/>
          <w:szCs w:val="24"/>
          <w:u w:val="single"/>
        </w:rPr>
        <w:t>tik</w:t>
      </w:r>
      <w:r w:rsidR="009F0536" w:rsidRPr="00F81E3E">
        <w:rPr>
          <w:rFonts w:cstheme="minorHAnsi"/>
          <w:b/>
          <w:bCs/>
          <w:color w:val="000000" w:themeColor="text1"/>
          <w:sz w:val="24"/>
          <w:szCs w:val="24"/>
          <w:u w:val="single"/>
        </w:rPr>
        <w:t xml:space="preserve"> galimo laimėtojo</w:t>
      </w:r>
      <w:r w:rsidR="009F0536" w:rsidRPr="00F81E3E">
        <w:rPr>
          <w:rFonts w:cstheme="minorHAnsi"/>
          <w:color w:val="000000" w:themeColor="text1"/>
          <w:sz w:val="24"/>
          <w:szCs w:val="24"/>
        </w:rPr>
        <w:t xml:space="preserve">. </w:t>
      </w:r>
    </w:p>
    <w:p w14:paraId="28C6869D" w14:textId="0408A077" w:rsidR="00252518" w:rsidRPr="00F81E3E" w:rsidRDefault="00252518" w:rsidP="007A7312">
      <w:pPr>
        <w:pStyle w:val="Sraopastraipa"/>
        <w:numPr>
          <w:ilvl w:val="1"/>
          <w:numId w:val="5"/>
        </w:numPr>
        <w:tabs>
          <w:tab w:val="left" w:pos="709"/>
        </w:tabs>
        <w:spacing w:after="0" w:line="240" w:lineRule="auto"/>
        <w:ind w:left="567" w:right="284" w:hanging="567"/>
        <w:jc w:val="both"/>
        <w:rPr>
          <w:rFonts w:cstheme="minorHAnsi"/>
          <w:sz w:val="24"/>
          <w:szCs w:val="24"/>
        </w:rPr>
      </w:pPr>
      <w:r w:rsidRPr="00F81E3E">
        <w:rPr>
          <w:rFonts w:cstheme="minorHAnsi"/>
          <w:color w:val="000000" w:themeColor="text1"/>
          <w:sz w:val="24"/>
          <w:szCs w:val="24"/>
        </w:rPr>
        <w:t xml:space="preserve">Jeigu tiekėjo kvalifikacija dėl teisės verstis atitinkama veikla nebuvo tikrinama arba tikrinama </w:t>
      </w:r>
      <w:r w:rsidRPr="00F81E3E">
        <w:rPr>
          <w:rFonts w:cstheme="minorHAnsi"/>
          <w:sz w:val="24"/>
          <w:szCs w:val="24"/>
        </w:rPr>
        <w:t>ne visa apimtimi, tiekėjas perkančiajai organizacijai įsipareigoja, kad pirkimo sutartį vykdys tik tokią teisę turintys asmenys.</w:t>
      </w:r>
    </w:p>
    <w:p w14:paraId="5A00B8E4" w14:textId="77777777" w:rsidR="00F62ECF" w:rsidRPr="00F81E3E" w:rsidRDefault="00F62ECF" w:rsidP="007A7312">
      <w:pPr>
        <w:tabs>
          <w:tab w:val="left" w:pos="709"/>
        </w:tabs>
        <w:spacing w:after="0" w:line="240" w:lineRule="auto"/>
        <w:ind w:right="284"/>
        <w:jc w:val="both"/>
        <w:rPr>
          <w:rFonts w:cstheme="minorHAnsi"/>
          <w:sz w:val="24"/>
          <w:szCs w:val="24"/>
        </w:rPr>
      </w:pPr>
    </w:p>
    <w:p w14:paraId="14411619" w14:textId="77777777" w:rsidR="00252518" w:rsidRPr="00F81E3E" w:rsidRDefault="00252518" w:rsidP="007A7312">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4" w:name="_Toc335201957"/>
      <w:r w:rsidRPr="00F81E3E">
        <w:rPr>
          <w:rFonts w:asciiTheme="minorHAnsi" w:hAnsiTheme="minorHAnsi" w:cstheme="minorHAnsi"/>
          <w:color w:val="000000" w:themeColor="text1"/>
          <w:sz w:val="24"/>
          <w:szCs w:val="24"/>
          <w:lang w:val="lt-LT"/>
        </w:rPr>
        <w:t>REIKALAVIMAI PASIŪLYMŲ PATEIKIMU</w:t>
      </w:r>
      <w:bookmarkEnd w:id="4"/>
      <w:r w:rsidRPr="00F81E3E">
        <w:rPr>
          <w:rFonts w:asciiTheme="minorHAnsi" w:hAnsiTheme="minorHAnsi" w:cstheme="minorHAnsi"/>
          <w:color w:val="000000" w:themeColor="text1"/>
          <w:sz w:val="24"/>
          <w:szCs w:val="24"/>
          <w:lang w:val="lt-LT"/>
        </w:rPr>
        <w:t>I</w:t>
      </w:r>
    </w:p>
    <w:p w14:paraId="1FF96745" w14:textId="77777777" w:rsidR="00252518" w:rsidRPr="00F81E3E" w:rsidRDefault="00252518" w:rsidP="007A7312">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3DFB7FA8" w14:textId="3C1F8E9E" w:rsidR="00252518" w:rsidRPr="00F81E3E" w:rsidRDefault="00252518" w:rsidP="007A7312">
      <w:pPr>
        <w:pStyle w:val="Sraopastraipa"/>
        <w:numPr>
          <w:ilvl w:val="1"/>
          <w:numId w:val="5"/>
        </w:numPr>
        <w:tabs>
          <w:tab w:val="left" w:pos="709"/>
        </w:tabs>
        <w:spacing w:before="60" w:after="60" w:line="240" w:lineRule="auto"/>
        <w:ind w:left="567" w:right="284" w:hanging="567"/>
        <w:jc w:val="both"/>
        <w:rPr>
          <w:rFonts w:cstheme="minorHAnsi"/>
          <w:i/>
          <w:iCs/>
          <w:color w:val="000000" w:themeColor="text1"/>
          <w:sz w:val="24"/>
          <w:szCs w:val="24"/>
          <w:u w:val="single"/>
        </w:rPr>
      </w:pPr>
      <w:r w:rsidRPr="00F81E3E">
        <w:rPr>
          <w:rFonts w:cstheme="minorHAnsi"/>
          <w:color w:val="000000" w:themeColor="text1"/>
          <w:sz w:val="24"/>
          <w:szCs w:val="24"/>
        </w:rPr>
        <w:t>Pasiūlymą</w:t>
      </w:r>
      <w:r w:rsidR="002F08B8" w:rsidRPr="00F81E3E">
        <w:rPr>
          <w:rFonts w:cstheme="minorHAnsi"/>
          <w:b/>
          <w:bCs/>
          <w:color w:val="000000" w:themeColor="text1"/>
          <w:sz w:val="24"/>
          <w:szCs w:val="24"/>
        </w:rPr>
        <w:t xml:space="preserve"> </w:t>
      </w:r>
      <w:r w:rsidRPr="00F81E3E">
        <w:rPr>
          <w:rFonts w:cstheme="minorHAnsi"/>
          <w:color w:val="000000" w:themeColor="text1"/>
          <w:sz w:val="24"/>
          <w:szCs w:val="24"/>
        </w:rPr>
        <w:t>reikia pateikti</w:t>
      </w:r>
      <w:r w:rsidRPr="00F81E3E">
        <w:rPr>
          <w:rFonts w:cstheme="minorHAnsi"/>
          <w:i/>
          <w:iCs/>
          <w:color w:val="000000" w:themeColor="text1"/>
          <w:sz w:val="24"/>
          <w:szCs w:val="24"/>
        </w:rPr>
        <w:t xml:space="preserve"> </w:t>
      </w:r>
      <w:r w:rsidRPr="00F81E3E">
        <w:rPr>
          <w:rFonts w:cstheme="minorHAnsi"/>
          <w:color w:val="000000" w:themeColor="text1"/>
          <w:sz w:val="24"/>
          <w:szCs w:val="24"/>
        </w:rPr>
        <w:t xml:space="preserve">CVP IS priemonėmis į elektroninių pasiūlymų dėžutę. Pasiūlymo pateikimo terminas nurodytas CVP IS ir skelbime apie pirkimą.  </w:t>
      </w:r>
    </w:p>
    <w:p w14:paraId="745D35B5" w14:textId="77777777" w:rsidR="00252518" w:rsidRPr="00F81E3E" w:rsidRDefault="00252518" w:rsidP="007A7312">
      <w:pPr>
        <w:pStyle w:val="Sraopastraipa"/>
        <w:numPr>
          <w:ilvl w:val="1"/>
          <w:numId w:val="5"/>
        </w:numPr>
        <w:tabs>
          <w:tab w:val="left" w:pos="709"/>
        </w:tabs>
        <w:spacing w:before="60" w:after="60" w:line="240" w:lineRule="auto"/>
        <w:ind w:left="567" w:right="284" w:hanging="567"/>
        <w:jc w:val="both"/>
        <w:rPr>
          <w:rFonts w:cstheme="minorHAnsi"/>
          <w:color w:val="000000" w:themeColor="text1"/>
          <w:sz w:val="24"/>
          <w:szCs w:val="24"/>
          <w:lang w:eastAsia="lt-LT"/>
        </w:rPr>
      </w:pPr>
      <w:r w:rsidRPr="00F81E3E">
        <w:rPr>
          <w:rFonts w:cstheme="minorHAnsi"/>
          <w:color w:val="000000" w:themeColor="text1"/>
          <w:sz w:val="24"/>
          <w:szCs w:val="24"/>
        </w:rPr>
        <w:t>Pasiūlyme Tiekėjas turi pateikti:</w:t>
      </w:r>
    </w:p>
    <w:p w14:paraId="36E24D40" w14:textId="27333A75" w:rsidR="00252518" w:rsidRPr="00F81E3E" w:rsidRDefault="00252518" w:rsidP="007A7312">
      <w:pPr>
        <w:pStyle w:val="Sraopastraipa"/>
        <w:numPr>
          <w:ilvl w:val="2"/>
          <w:numId w:val="5"/>
        </w:numPr>
        <w:spacing w:before="60" w:after="6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Užpildytą, pasirašytą (išskyrus tuos atvejus, kai pasirašoma kvalifikuotu elektroniniu parašu) Pasiūlymo formą</w:t>
      </w:r>
      <w:r w:rsidR="002F08B8" w:rsidRPr="00F81E3E">
        <w:rPr>
          <w:rFonts w:cstheme="minorHAnsi"/>
          <w:color w:val="000000" w:themeColor="text1"/>
          <w:sz w:val="24"/>
          <w:szCs w:val="24"/>
        </w:rPr>
        <w:t xml:space="preserve"> </w:t>
      </w:r>
      <w:r w:rsidR="002F08B8" w:rsidRPr="00F81E3E">
        <w:rPr>
          <w:rFonts w:cstheme="minorHAnsi"/>
          <w:b/>
          <w:bCs/>
          <w:color w:val="000000" w:themeColor="text1"/>
          <w:sz w:val="24"/>
          <w:szCs w:val="24"/>
        </w:rPr>
        <w:t>(2 priedas)</w:t>
      </w:r>
      <w:r w:rsidRPr="00F81E3E">
        <w:rPr>
          <w:rFonts w:cstheme="minorHAnsi"/>
          <w:color w:val="000000" w:themeColor="text1"/>
          <w:sz w:val="24"/>
          <w:szCs w:val="24"/>
        </w:rPr>
        <w:t>;</w:t>
      </w:r>
    </w:p>
    <w:p w14:paraId="4896FF4B" w14:textId="52F8A3F5" w:rsidR="00EB037A" w:rsidRPr="00F81E3E" w:rsidRDefault="00EB037A" w:rsidP="007A7312">
      <w:pPr>
        <w:pStyle w:val="Sraopastraipa"/>
        <w:numPr>
          <w:ilvl w:val="2"/>
          <w:numId w:val="5"/>
        </w:numPr>
        <w:spacing w:before="60" w:after="6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 xml:space="preserve">Užpildytą, pasirašytą </w:t>
      </w:r>
      <w:r w:rsidR="00857E59" w:rsidRPr="00F81E3E">
        <w:rPr>
          <w:rFonts w:cstheme="minorHAnsi"/>
          <w:color w:val="000000" w:themeColor="text1"/>
          <w:sz w:val="24"/>
          <w:szCs w:val="24"/>
        </w:rPr>
        <w:t xml:space="preserve">EBVPD </w:t>
      </w:r>
      <w:r w:rsidR="00857E59" w:rsidRPr="00F81E3E">
        <w:rPr>
          <w:rFonts w:cstheme="minorHAnsi"/>
          <w:b/>
          <w:bCs/>
          <w:color w:val="000000" w:themeColor="text1"/>
          <w:sz w:val="24"/>
          <w:szCs w:val="24"/>
        </w:rPr>
        <w:t>(7 priedas)</w:t>
      </w:r>
      <w:r w:rsidR="003E5847" w:rsidRPr="00F81E3E">
        <w:rPr>
          <w:rFonts w:cstheme="minorHAnsi"/>
          <w:b/>
          <w:bCs/>
          <w:color w:val="000000" w:themeColor="text1"/>
          <w:sz w:val="24"/>
          <w:szCs w:val="24"/>
        </w:rPr>
        <w:t>;</w:t>
      </w:r>
    </w:p>
    <w:p w14:paraId="456FFC6B" w14:textId="545ABEED" w:rsidR="00980D30" w:rsidRPr="00F81E3E" w:rsidRDefault="00980D30" w:rsidP="007A7312">
      <w:pPr>
        <w:pStyle w:val="Sraopastraipa"/>
        <w:numPr>
          <w:ilvl w:val="2"/>
          <w:numId w:val="5"/>
        </w:numPr>
        <w:spacing w:before="60" w:after="60" w:line="240" w:lineRule="auto"/>
        <w:ind w:left="567" w:right="284" w:hanging="567"/>
        <w:jc w:val="both"/>
        <w:rPr>
          <w:rFonts w:cstheme="minorHAnsi"/>
          <w:color w:val="000000" w:themeColor="text1"/>
          <w:sz w:val="24"/>
          <w:szCs w:val="24"/>
        </w:rPr>
      </w:pPr>
      <w:r w:rsidRPr="00F81E3E">
        <w:rPr>
          <w:rStyle w:val="PagrindinistekstasDiagrama"/>
          <w:rFonts w:asciiTheme="minorHAnsi" w:hAnsiTheme="minorHAnsi" w:cstheme="minorHAnsi"/>
          <w:sz w:val="24"/>
          <w:szCs w:val="24"/>
        </w:rPr>
        <w:t xml:space="preserve">užpildytą Nacionalinio saugumo reikalavimų atitikties deklaracija </w:t>
      </w:r>
      <w:r w:rsidRPr="00F81E3E">
        <w:rPr>
          <w:rStyle w:val="PagrindinistekstasDiagrama"/>
          <w:rFonts w:asciiTheme="minorHAnsi" w:hAnsiTheme="minorHAnsi" w:cstheme="minorHAnsi"/>
          <w:b/>
          <w:bCs/>
          <w:sz w:val="24"/>
          <w:szCs w:val="24"/>
        </w:rPr>
        <w:t>(6 priedas</w:t>
      </w:r>
      <w:r w:rsidR="006F1AFB" w:rsidRPr="00F81E3E">
        <w:rPr>
          <w:rStyle w:val="PagrindinistekstasDiagrama"/>
          <w:rFonts w:asciiTheme="minorHAnsi" w:hAnsiTheme="minorHAnsi" w:cstheme="minorHAnsi"/>
          <w:b/>
          <w:bCs/>
          <w:sz w:val="24"/>
          <w:szCs w:val="24"/>
        </w:rPr>
        <w:t>);</w:t>
      </w:r>
    </w:p>
    <w:p w14:paraId="649BC4FE" w14:textId="77777777" w:rsidR="00252518" w:rsidRPr="00F81E3E" w:rsidRDefault="00252518" w:rsidP="007A7312">
      <w:pPr>
        <w:numPr>
          <w:ilvl w:val="2"/>
          <w:numId w:val="5"/>
        </w:numPr>
        <w:spacing w:before="60"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jungtinės veiklos sutarties kopiją, jei Pasiūlymą pateikia jungtinei veiklai susivienijusių Tiekėjų grupė;</w:t>
      </w:r>
    </w:p>
    <w:p w14:paraId="46E1230F" w14:textId="77777777" w:rsidR="00252518" w:rsidRPr="00F81E3E" w:rsidRDefault="00252518" w:rsidP="007A7312">
      <w:pPr>
        <w:numPr>
          <w:ilvl w:val="2"/>
          <w:numId w:val="5"/>
        </w:numPr>
        <w:spacing w:before="60" w:after="6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F81E3E">
        <w:rPr>
          <w:rStyle w:val="Puslapioinaosnuoroda"/>
          <w:rFonts w:cstheme="minorHAnsi"/>
          <w:color w:val="000000" w:themeColor="text1"/>
          <w:sz w:val="24"/>
          <w:szCs w:val="24"/>
        </w:rPr>
        <w:footnoteReference w:id="5"/>
      </w:r>
      <w:r w:rsidRPr="00F81E3E">
        <w:rPr>
          <w:rFonts w:cstheme="minorHAnsi"/>
          <w:color w:val="000000" w:themeColor="text1"/>
          <w:sz w:val="24"/>
          <w:szCs w:val="24"/>
        </w:rPr>
        <w:t>;</w:t>
      </w:r>
    </w:p>
    <w:p w14:paraId="269AE76E" w14:textId="4FBC2572" w:rsidR="00252518" w:rsidRPr="00F81E3E" w:rsidRDefault="00252518" w:rsidP="007A7312">
      <w:pPr>
        <w:pStyle w:val="Sraopastraipa"/>
        <w:numPr>
          <w:ilvl w:val="1"/>
          <w:numId w:val="5"/>
        </w:numPr>
        <w:tabs>
          <w:tab w:val="left" w:pos="709"/>
        </w:tabs>
        <w:spacing w:after="0" w:line="240" w:lineRule="auto"/>
        <w:ind w:left="567" w:right="284" w:hanging="567"/>
        <w:contextualSpacing w:val="0"/>
        <w:jc w:val="both"/>
        <w:rPr>
          <w:rFonts w:cstheme="minorHAnsi"/>
          <w:color w:val="000000" w:themeColor="text1"/>
          <w:sz w:val="24"/>
          <w:szCs w:val="24"/>
        </w:rPr>
      </w:pPr>
      <w:r w:rsidRPr="00F81E3E">
        <w:rPr>
          <w:rFonts w:cstheme="minorHAnsi"/>
          <w:color w:val="000000" w:themeColor="text1"/>
          <w:sz w:val="24"/>
          <w:szCs w:val="24"/>
        </w:rPr>
        <w:t>Pasiūlymo forma (su priedais) turi būti pateikiami lietuvių</w:t>
      </w:r>
      <w:r w:rsidR="009B3637" w:rsidRPr="00F81E3E">
        <w:rPr>
          <w:rFonts w:cstheme="minorHAnsi"/>
          <w:color w:val="000000" w:themeColor="text1"/>
          <w:sz w:val="24"/>
          <w:szCs w:val="24"/>
        </w:rPr>
        <w:t xml:space="preserve"> kalba.</w:t>
      </w:r>
      <w:r w:rsidRPr="00F81E3E">
        <w:rPr>
          <w:rFonts w:cstheme="minorHAnsi"/>
          <w:color w:val="000000" w:themeColor="text1"/>
          <w:sz w:val="24"/>
          <w:szCs w:val="24"/>
        </w:rPr>
        <w:t xml:space="preserve"> </w:t>
      </w:r>
      <w:r w:rsidR="00931FE9" w:rsidRPr="00F81E3E">
        <w:rPr>
          <w:rFonts w:cstheme="minorHAnsi"/>
          <w:i/>
          <w:iCs/>
          <w:color w:val="000000" w:themeColor="text1"/>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F81E3E">
        <w:rPr>
          <w:rFonts w:cstheme="minorHAnsi"/>
          <w:i/>
          <w:iCs/>
          <w:color w:val="000000" w:themeColor="text1"/>
          <w:sz w:val="24"/>
          <w:szCs w:val="24"/>
        </w:rPr>
        <w:t xml:space="preserve"> (jei taikoma)</w:t>
      </w:r>
    </w:p>
    <w:p w14:paraId="1FAD278D" w14:textId="77777777" w:rsidR="00252518" w:rsidRPr="00F81E3E" w:rsidRDefault="00252518" w:rsidP="007A7312">
      <w:pPr>
        <w:pStyle w:val="Sraopastraipa"/>
        <w:numPr>
          <w:ilvl w:val="1"/>
          <w:numId w:val="5"/>
        </w:numPr>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F81E3E" w:rsidRDefault="00252518" w:rsidP="007A7312">
      <w:pPr>
        <w:pStyle w:val="Sraopastraipa"/>
        <w:numPr>
          <w:ilvl w:val="1"/>
          <w:numId w:val="5"/>
        </w:numPr>
        <w:spacing w:before="60" w:after="60" w:line="240" w:lineRule="auto"/>
        <w:ind w:left="567" w:right="284" w:hanging="567"/>
        <w:contextualSpacing w:val="0"/>
        <w:jc w:val="both"/>
        <w:rPr>
          <w:rFonts w:cstheme="minorHAnsi"/>
          <w:color w:val="000000" w:themeColor="text1"/>
          <w:sz w:val="24"/>
          <w:szCs w:val="24"/>
        </w:rPr>
      </w:pPr>
      <w:r w:rsidRPr="00F81E3E">
        <w:rPr>
          <w:rFonts w:cstheme="minorHAnsi"/>
          <w:color w:val="000000" w:themeColor="text1"/>
          <w:sz w:val="24"/>
          <w:szCs w:val="24"/>
        </w:rPr>
        <w:t xml:space="preserve">Pirkėjas, gavęs Pasiūlymą kitomis nei SPS </w:t>
      </w:r>
      <w:r w:rsidR="009B3637" w:rsidRPr="00F81E3E">
        <w:rPr>
          <w:rFonts w:cstheme="minorHAnsi"/>
          <w:color w:val="000000" w:themeColor="text1"/>
          <w:sz w:val="24"/>
          <w:szCs w:val="24"/>
        </w:rPr>
        <w:t>3</w:t>
      </w:r>
      <w:r w:rsidRPr="00F81E3E">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F81E3E" w:rsidRDefault="00252518" w:rsidP="007A7312">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F81E3E" w:rsidRDefault="00252518" w:rsidP="007A7312">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F81E3E">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F81E3E" w:rsidRDefault="00252518" w:rsidP="007A7312">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72B6C05D" w:rsidR="00512D04" w:rsidRPr="00F81E3E" w:rsidRDefault="00512D04" w:rsidP="007A7312">
      <w:pPr>
        <w:pStyle w:val="Sraopastraipa"/>
        <w:numPr>
          <w:ilvl w:val="1"/>
          <w:numId w:val="5"/>
        </w:numPr>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 xml:space="preserve">Pasiūlymų nagrinėjimo ir vertinimo tvarka nurodyta BPS 11 </w:t>
      </w:r>
      <w:r w:rsidR="009B0BE1" w:rsidRPr="00F81E3E">
        <w:rPr>
          <w:rFonts w:cstheme="minorHAnsi"/>
          <w:color w:val="000000" w:themeColor="text1"/>
          <w:sz w:val="24"/>
          <w:szCs w:val="24"/>
        </w:rPr>
        <w:t>dalyje</w:t>
      </w:r>
      <w:r w:rsidRPr="00F81E3E">
        <w:rPr>
          <w:rFonts w:cstheme="minorHAnsi"/>
          <w:color w:val="000000" w:themeColor="text1"/>
          <w:sz w:val="24"/>
          <w:szCs w:val="24"/>
        </w:rPr>
        <w:t>.</w:t>
      </w:r>
    </w:p>
    <w:p w14:paraId="360F6B78" w14:textId="56BF3ED9" w:rsidR="00252518" w:rsidRPr="00F81E3E" w:rsidRDefault="00252518" w:rsidP="007A7312">
      <w:pPr>
        <w:pStyle w:val="Sraopastraipa"/>
        <w:numPr>
          <w:ilvl w:val="1"/>
          <w:numId w:val="5"/>
        </w:numPr>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 xml:space="preserve">Pirkimo </w:t>
      </w:r>
      <w:r w:rsidR="0044054E" w:rsidRPr="00F81E3E">
        <w:rPr>
          <w:rFonts w:cstheme="minorHAnsi"/>
          <w:color w:val="000000" w:themeColor="text1"/>
          <w:sz w:val="24"/>
          <w:szCs w:val="24"/>
        </w:rPr>
        <w:t xml:space="preserve">sąlygose </w:t>
      </w:r>
      <w:r w:rsidRPr="00F81E3E">
        <w:rPr>
          <w:rFonts w:cstheme="minorHAnsi"/>
          <w:color w:val="000000" w:themeColor="text1"/>
          <w:sz w:val="24"/>
          <w:szCs w:val="24"/>
        </w:rPr>
        <w:t>nustatytus reikalavimus atitinkantys Pasiūlymai bus vertinami</w:t>
      </w:r>
      <w:r w:rsidR="00D412C6" w:rsidRPr="00F81E3E">
        <w:rPr>
          <w:rFonts w:cstheme="minorHAnsi"/>
          <w:sz w:val="24"/>
          <w:szCs w:val="24"/>
        </w:rPr>
        <w:t xml:space="preserve"> ir </w:t>
      </w:r>
      <w:r w:rsidR="00D412C6" w:rsidRPr="00F81E3E">
        <w:rPr>
          <w:rFonts w:cstheme="minorHAnsi"/>
          <w:color w:val="000000" w:themeColor="text1"/>
          <w:sz w:val="24"/>
          <w:szCs w:val="24"/>
        </w:rPr>
        <w:t>ekonomiškai  naudingiausias  pasiūlymas  išrenkamas</w:t>
      </w:r>
      <w:r w:rsidRPr="00F81E3E">
        <w:rPr>
          <w:rFonts w:cstheme="minorHAnsi"/>
          <w:color w:val="000000" w:themeColor="text1"/>
          <w:sz w:val="24"/>
          <w:szCs w:val="24"/>
        </w:rPr>
        <w:t xml:space="preserve"> </w:t>
      </w:r>
      <w:r w:rsidR="0044054E" w:rsidRPr="00F81E3E">
        <w:rPr>
          <w:rFonts w:cstheme="minorHAnsi"/>
          <w:color w:val="000000" w:themeColor="text1"/>
          <w:sz w:val="24"/>
          <w:szCs w:val="24"/>
        </w:rPr>
        <w:t xml:space="preserve">pagal </w:t>
      </w:r>
      <w:r w:rsidRPr="00F81E3E">
        <w:rPr>
          <w:rFonts w:cstheme="minorHAnsi"/>
          <w:color w:val="000000" w:themeColor="text1"/>
          <w:sz w:val="24"/>
          <w:szCs w:val="24"/>
        </w:rPr>
        <w:t xml:space="preserve">SPS 1 </w:t>
      </w:r>
      <w:r w:rsidR="009B0BE1" w:rsidRPr="00F81E3E">
        <w:rPr>
          <w:rFonts w:cstheme="minorHAnsi"/>
          <w:color w:val="000000" w:themeColor="text1"/>
          <w:sz w:val="24"/>
          <w:szCs w:val="24"/>
        </w:rPr>
        <w:t>dalyje</w:t>
      </w:r>
      <w:r w:rsidR="0044054E" w:rsidRPr="00F81E3E">
        <w:rPr>
          <w:rFonts w:cstheme="minorHAnsi"/>
          <w:color w:val="000000" w:themeColor="text1"/>
          <w:sz w:val="24"/>
          <w:szCs w:val="24"/>
        </w:rPr>
        <w:t xml:space="preserve"> </w:t>
      </w:r>
      <w:r w:rsidRPr="00F81E3E">
        <w:rPr>
          <w:rFonts w:cstheme="minorHAnsi"/>
          <w:color w:val="000000" w:themeColor="text1"/>
          <w:sz w:val="24"/>
          <w:szCs w:val="24"/>
        </w:rPr>
        <w:t>nurodyt</w:t>
      </w:r>
      <w:r w:rsidR="0044054E" w:rsidRPr="00F81E3E">
        <w:rPr>
          <w:rFonts w:cstheme="minorHAnsi"/>
          <w:color w:val="000000" w:themeColor="text1"/>
          <w:sz w:val="24"/>
          <w:szCs w:val="24"/>
        </w:rPr>
        <w:t>ą</w:t>
      </w:r>
      <w:r w:rsidRPr="00F81E3E">
        <w:rPr>
          <w:rFonts w:cstheme="minorHAnsi"/>
          <w:color w:val="000000" w:themeColor="text1"/>
          <w:sz w:val="24"/>
          <w:szCs w:val="24"/>
        </w:rPr>
        <w:t xml:space="preserve"> kriterij</w:t>
      </w:r>
      <w:r w:rsidR="0044054E" w:rsidRPr="00F81E3E">
        <w:rPr>
          <w:rFonts w:cstheme="minorHAnsi"/>
          <w:color w:val="000000" w:themeColor="text1"/>
          <w:sz w:val="24"/>
          <w:szCs w:val="24"/>
        </w:rPr>
        <w:t>ų</w:t>
      </w:r>
      <w:r w:rsidRPr="00F81E3E">
        <w:rPr>
          <w:rFonts w:cstheme="minorHAnsi"/>
          <w:color w:val="000000" w:themeColor="text1"/>
          <w:sz w:val="24"/>
          <w:szCs w:val="24"/>
        </w:rPr>
        <w:t xml:space="preserve">. </w:t>
      </w:r>
    </w:p>
    <w:p w14:paraId="089AB7F5" w14:textId="77777777" w:rsidR="00252518" w:rsidRPr="00F81E3E" w:rsidRDefault="00252518" w:rsidP="007A7312">
      <w:pPr>
        <w:pStyle w:val="Sraopastraipa"/>
        <w:spacing w:after="0" w:line="240" w:lineRule="auto"/>
        <w:ind w:right="284"/>
        <w:jc w:val="both"/>
        <w:rPr>
          <w:rFonts w:cstheme="minorHAnsi"/>
          <w:color w:val="000000" w:themeColor="text1"/>
          <w:sz w:val="24"/>
          <w:szCs w:val="24"/>
        </w:rPr>
      </w:pPr>
    </w:p>
    <w:p w14:paraId="328FF1EB" w14:textId="77777777" w:rsidR="00252518" w:rsidRPr="00F81E3E" w:rsidRDefault="00252518" w:rsidP="007A7312">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5" w:name="_Toc335201958"/>
      <w:bookmarkStart w:id="6" w:name="_Toc329439533"/>
      <w:r w:rsidRPr="00F81E3E">
        <w:rPr>
          <w:rFonts w:asciiTheme="minorHAnsi" w:eastAsiaTheme="minorEastAsia" w:hAnsiTheme="minorHAnsi" w:cstheme="minorHAnsi"/>
          <w:color w:val="000000" w:themeColor="text1"/>
          <w:sz w:val="24"/>
          <w:szCs w:val="24"/>
          <w:lang w:val="lt-LT"/>
        </w:rPr>
        <w:t>PASIŪLYMŲ GALIOJIMO UŽTIKRINIMAS</w:t>
      </w:r>
      <w:bookmarkEnd w:id="5"/>
    </w:p>
    <w:p w14:paraId="57409BE3" w14:textId="77777777" w:rsidR="00252518" w:rsidRPr="00F81E3E" w:rsidRDefault="00252518" w:rsidP="007A7312">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77777777" w:rsidR="00252518" w:rsidRPr="00F81E3E" w:rsidRDefault="00252518" w:rsidP="007A7312">
      <w:pPr>
        <w:pStyle w:val="Sraopastraipa"/>
        <w:numPr>
          <w:ilvl w:val="1"/>
          <w:numId w:val="5"/>
        </w:numPr>
        <w:spacing w:line="240" w:lineRule="auto"/>
        <w:ind w:left="709" w:hanging="709"/>
        <w:jc w:val="both"/>
        <w:rPr>
          <w:rFonts w:cstheme="minorHAnsi"/>
          <w:color w:val="000000" w:themeColor="text1"/>
          <w:sz w:val="24"/>
          <w:szCs w:val="24"/>
        </w:rPr>
      </w:pPr>
      <w:r w:rsidRPr="00F81E3E">
        <w:rPr>
          <w:rFonts w:cstheme="minorHAnsi"/>
          <w:color w:val="000000" w:themeColor="text1"/>
          <w:sz w:val="24"/>
          <w:szCs w:val="24"/>
        </w:rPr>
        <w:t xml:space="preserve">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w:t>
      </w:r>
      <w:r w:rsidRPr="00F81E3E">
        <w:rPr>
          <w:rFonts w:cstheme="minorHAnsi"/>
          <w:color w:val="000000" w:themeColor="text1"/>
          <w:sz w:val="24"/>
          <w:szCs w:val="24"/>
        </w:rPr>
        <w:lastRenderedPageBreak/>
        <w:t>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F81E3E" w:rsidRDefault="00252518" w:rsidP="007A7312">
      <w:pPr>
        <w:pStyle w:val="Sraopastraipa"/>
        <w:tabs>
          <w:tab w:val="left" w:pos="567"/>
        </w:tabs>
        <w:spacing w:line="240" w:lineRule="auto"/>
        <w:ind w:left="0"/>
        <w:jc w:val="both"/>
        <w:rPr>
          <w:rFonts w:cstheme="minorHAnsi"/>
          <w:color w:val="000000" w:themeColor="text1"/>
          <w:sz w:val="24"/>
          <w:szCs w:val="24"/>
        </w:rPr>
      </w:pPr>
    </w:p>
    <w:p w14:paraId="02BE880D" w14:textId="77777777" w:rsidR="00DC3C9F" w:rsidRPr="00F81E3E" w:rsidRDefault="00DC3C9F" w:rsidP="007A7312">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F81E3E">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F81E3E" w:rsidRDefault="00DC3C9F" w:rsidP="007A7312">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3C7C865E" w14:textId="77777777" w:rsidR="0087313C"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Šių duomenų tvarkymo pagrindas - Turto bankui taikoma teisinė prievolė vykdyti viešuosius pirkimus (BDAR 6 str. 1 d. c p.).</w:t>
      </w:r>
    </w:p>
    <w:p w14:paraId="45937E0D" w14:textId="7627247F" w:rsidR="00B45E32"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8" w:history="1">
        <w:r w:rsidR="00964673" w:rsidRPr="00F81E3E">
          <w:rPr>
            <w:rStyle w:val="Hipersaitas"/>
            <w:rFonts w:cstheme="minorHAnsi"/>
            <w:sz w:val="24"/>
            <w:szCs w:val="24"/>
          </w:rPr>
          <w:t>https://turtas.lt/wp-content/uploads/2022/03/valstybes-imones-turto-banko-asmens-duomenu-tvarkymo-taisykles-1.pdf</w:t>
        </w:r>
      </w:hyperlink>
      <w:r w:rsidRPr="00F81E3E">
        <w:rPr>
          <w:rFonts w:cstheme="minorHAnsi"/>
          <w:sz w:val="24"/>
          <w:szCs w:val="24"/>
        </w:rPr>
        <w:t>), o su turimomis teisėmis ir jų įgyvendinimo tvarka galima susipažinti dokumente „Duomenų subjektų teisių įgyvendinimo Valstybės įmonėje Turto banke tvarkos aprašas“</w:t>
      </w:r>
      <w:r w:rsidR="00D90D8B" w:rsidRPr="00F81E3E">
        <w:rPr>
          <w:rFonts w:cstheme="minorHAnsi"/>
          <w:sz w:val="24"/>
          <w:szCs w:val="24"/>
        </w:rPr>
        <w:t xml:space="preserve"> </w:t>
      </w:r>
      <w:r w:rsidRPr="00F81E3E">
        <w:rPr>
          <w:rFonts w:cstheme="minorHAnsi"/>
          <w:sz w:val="24"/>
          <w:szCs w:val="24"/>
        </w:rPr>
        <w:t>(</w:t>
      </w:r>
      <w:hyperlink r:id="rId19" w:history="1">
        <w:r w:rsidRPr="00F81E3E">
          <w:rPr>
            <w:rStyle w:val="Hipersaitas"/>
            <w:rFonts w:cstheme="minorHAnsi"/>
            <w:sz w:val="24"/>
            <w:szCs w:val="24"/>
          </w:rPr>
          <w:t>https://turtas.lt/wp-content/uploads/2022/09/duomenu-subjektu-teisiu-igyvendinimo-valstybes-imoneje-turto-banke-tvarkos-aprasas-20210907.pdf</w:t>
        </w:r>
      </w:hyperlink>
      <w:r w:rsidRPr="00F81E3E">
        <w:rPr>
          <w:rFonts w:cstheme="minorHAnsi"/>
          <w:sz w:val="24"/>
          <w:szCs w:val="24"/>
        </w:rPr>
        <w:t>). Vadovaujantis Valstybės įmonės Turto banko dokumentacijos planu – nurodytu tikslu ir pagrindu tvarkomi asmens duomenys saugomi 5 metus (pirkimo pabaigos).</w:t>
      </w:r>
    </w:p>
    <w:p w14:paraId="5B4A1070" w14:textId="77777777" w:rsidR="001601FE" w:rsidRPr="00F81E3E" w:rsidRDefault="001601FE" w:rsidP="007A7312">
      <w:pPr>
        <w:pStyle w:val="Antrat1"/>
        <w:keepNext/>
        <w:widowControl/>
        <w:tabs>
          <w:tab w:val="left" w:pos="426"/>
        </w:tabs>
        <w:spacing w:before="60" w:after="60"/>
        <w:ind w:left="0" w:firstLine="0"/>
        <w:rPr>
          <w:rFonts w:asciiTheme="minorHAnsi" w:eastAsiaTheme="minorEastAsia" w:hAnsiTheme="minorHAnsi" w:cstheme="minorHAnsi"/>
          <w:color w:val="000000" w:themeColor="text1"/>
          <w:sz w:val="24"/>
          <w:szCs w:val="24"/>
          <w:lang w:val="lt-LT"/>
        </w:rPr>
      </w:pPr>
      <w:bookmarkStart w:id="7" w:name="_Toc335201960"/>
    </w:p>
    <w:p w14:paraId="43656C75" w14:textId="77777777" w:rsidR="001601FE" w:rsidRPr="00F81E3E" w:rsidRDefault="001601FE" w:rsidP="007A7312">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F81E3E">
        <w:rPr>
          <w:rFonts w:asciiTheme="minorHAnsi" w:eastAsiaTheme="minorEastAsia" w:hAnsiTheme="minorHAnsi" w:cstheme="minorHAnsi"/>
          <w:color w:val="000000" w:themeColor="text1"/>
          <w:sz w:val="24"/>
          <w:szCs w:val="24"/>
          <w:lang w:val="lt-LT"/>
        </w:rPr>
        <w:t>KITOS SĄLYGOS</w:t>
      </w:r>
    </w:p>
    <w:p w14:paraId="24FEA131" w14:textId="77777777" w:rsidR="001601FE" w:rsidRPr="00F81E3E" w:rsidRDefault="001601FE" w:rsidP="007A7312">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F81E3E">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77777777" w:rsidR="001601FE" w:rsidRPr="00F81E3E" w:rsidRDefault="001601FE" w:rsidP="007A7312">
      <w:pPr>
        <w:pStyle w:val="Sraopastraipa"/>
        <w:numPr>
          <w:ilvl w:val="2"/>
          <w:numId w:val="5"/>
        </w:numPr>
        <w:tabs>
          <w:tab w:val="left" w:pos="1276"/>
        </w:tabs>
        <w:spacing w:after="0" w:line="240" w:lineRule="auto"/>
        <w:ind w:left="709" w:hanging="709"/>
        <w:jc w:val="both"/>
        <w:rPr>
          <w:rFonts w:cstheme="minorHAnsi"/>
          <w:sz w:val="24"/>
          <w:szCs w:val="24"/>
        </w:rPr>
      </w:pPr>
      <w:r w:rsidRPr="00F81E3E">
        <w:rPr>
          <w:rFonts w:cstheme="minorHAnsi"/>
          <w:sz w:val="24"/>
          <w:szCs w:val="24"/>
        </w:rPr>
        <w:lastRenderedPageBreak/>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47F0ABA4" w:rsidR="001601FE" w:rsidRPr="00F81E3E" w:rsidRDefault="001601FE" w:rsidP="007A7312">
      <w:pPr>
        <w:pStyle w:val="Sraopastraipa"/>
        <w:numPr>
          <w:ilvl w:val="2"/>
          <w:numId w:val="5"/>
        </w:numPr>
        <w:tabs>
          <w:tab w:val="left" w:pos="1276"/>
        </w:tabs>
        <w:spacing w:after="0" w:line="240" w:lineRule="auto"/>
        <w:ind w:left="709" w:hanging="709"/>
        <w:jc w:val="both"/>
        <w:rPr>
          <w:rFonts w:cstheme="minorHAnsi"/>
          <w:sz w:val="24"/>
          <w:szCs w:val="24"/>
        </w:rPr>
      </w:pPr>
      <w:r w:rsidRPr="00F81E3E">
        <w:rPr>
          <w:rFonts w:cstheme="minorHAnsi"/>
          <w:sz w:val="24"/>
          <w:szCs w:val="24"/>
          <w:u w:val="single"/>
        </w:rPr>
        <w:t>Galimas laimėtojas</w:t>
      </w:r>
      <w:r w:rsidRPr="00F81E3E">
        <w:rPr>
          <w:rFonts w:cstheme="minorHAnsi"/>
          <w:sz w:val="24"/>
          <w:szCs w:val="24"/>
        </w:rPr>
        <w:t xml:space="preserve"> turi per Perkančiosios organizacijos nustatytą terminą (kuris negali būti trumpesnis kaip 2 (dvi) darbo dienos) raštu ar elektroninėmis priemonėmis užpildyti bei pasirašyti pridedamą Anketą </w:t>
      </w:r>
      <w:r w:rsidRPr="00F81E3E">
        <w:rPr>
          <w:rFonts w:cstheme="minorHAnsi"/>
          <w:b/>
          <w:bCs/>
          <w:sz w:val="24"/>
          <w:szCs w:val="24"/>
        </w:rPr>
        <w:t>(</w:t>
      </w:r>
      <w:r w:rsidR="00FD679F" w:rsidRPr="00F81E3E">
        <w:rPr>
          <w:rFonts w:cstheme="minorHAnsi"/>
          <w:b/>
          <w:bCs/>
          <w:sz w:val="24"/>
          <w:szCs w:val="24"/>
        </w:rPr>
        <w:t>5</w:t>
      </w:r>
      <w:r w:rsidRPr="00F81E3E">
        <w:rPr>
          <w:rFonts w:cstheme="minorHAnsi"/>
          <w:b/>
          <w:bCs/>
          <w:sz w:val="24"/>
          <w:szCs w:val="24"/>
        </w:rPr>
        <w:t xml:space="preserve"> priedą)</w:t>
      </w:r>
      <w:r w:rsidRPr="00F81E3E">
        <w:rPr>
          <w:rFonts w:cstheme="minorHAnsi"/>
          <w:sz w:val="24"/>
          <w:szCs w:val="24"/>
        </w:rPr>
        <w:t xml:space="preserve"> ir pateikti ją Perkančiajai organizacijai.</w:t>
      </w:r>
    </w:p>
    <w:p w14:paraId="1AB6FB07" w14:textId="77777777" w:rsidR="001601FE" w:rsidRPr="00F81E3E" w:rsidRDefault="001601FE" w:rsidP="007A7312">
      <w:pPr>
        <w:pStyle w:val="Sraopastraipa"/>
        <w:numPr>
          <w:ilvl w:val="2"/>
          <w:numId w:val="5"/>
        </w:numPr>
        <w:tabs>
          <w:tab w:val="left" w:pos="1276"/>
        </w:tabs>
        <w:spacing w:after="0" w:line="240" w:lineRule="auto"/>
        <w:ind w:left="709" w:hanging="709"/>
        <w:jc w:val="both"/>
        <w:rPr>
          <w:rFonts w:cstheme="minorHAnsi"/>
          <w:sz w:val="24"/>
          <w:szCs w:val="24"/>
        </w:rPr>
      </w:pPr>
      <w:r w:rsidRPr="00F81E3E">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42C6AF90" w:rsidR="00252518" w:rsidRPr="00F81E3E" w:rsidRDefault="00252518" w:rsidP="007A7312">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F81E3E">
        <w:rPr>
          <w:rFonts w:asciiTheme="minorHAnsi" w:eastAsiaTheme="minorEastAsia" w:hAnsiTheme="minorHAnsi" w:cstheme="minorHAnsi"/>
          <w:color w:val="000000" w:themeColor="text1"/>
          <w:sz w:val="24"/>
          <w:szCs w:val="24"/>
          <w:lang w:val="lt-LT"/>
        </w:rPr>
        <w:t>PRIEDAI</w:t>
      </w:r>
      <w:bookmarkEnd w:id="6"/>
      <w:bookmarkEnd w:id="7"/>
    </w:p>
    <w:p w14:paraId="67A9773E" w14:textId="77777777" w:rsidR="00252518" w:rsidRPr="00F81E3E" w:rsidRDefault="00252518" w:rsidP="007A7312">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38444AD2" w:rsidR="00252518" w:rsidRPr="00F81E3E" w:rsidRDefault="00CE4397" w:rsidP="007A7312">
      <w:pPr>
        <w:tabs>
          <w:tab w:val="left" w:pos="284"/>
        </w:tabs>
        <w:spacing w:after="0" w:line="240" w:lineRule="auto"/>
        <w:ind w:right="22"/>
        <w:rPr>
          <w:rFonts w:cstheme="minorHAnsi"/>
          <w:color w:val="000000" w:themeColor="text1"/>
          <w:sz w:val="24"/>
          <w:szCs w:val="24"/>
        </w:rPr>
      </w:pPr>
      <w:bookmarkStart w:id="8" w:name="_Ref274738013"/>
      <w:bookmarkStart w:id="9" w:name="_Ref316455210"/>
      <w:r w:rsidRPr="00F81E3E">
        <w:rPr>
          <w:rFonts w:cstheme="minorHAnsi"/>
          <w:color w:val="000000" w:themeColor="text1"/>
          <w:sz w:val="24"/>
          <w:szCs w:val="24"/>
        </w:rPr>
        <w:t>1 p</w:t>
      </w:r>
      <w:r w:rsidR="00252518" w:rsidRPr="00F81E3E">
        <w:rPr>
          <w:rFonts w:cstheme="minorHAnsi"/>
          <w:color w:val="000000" w:themeColor="text1"/>
          <w:sz w:val="24"/>
          <w:szCs w:val="24"/>
        </w:rPr>
        <w:t>riedas</w:t>
      </w:r>
      <w:r w:rsidRPr="00F81E3E">
        <w:rPr>
          <w:rFonts w:cstheme="minorHAnsi"/>
          <w:color w:val="000000" w:themeColor="text1"/>
          <w:sz w:val="24"/>
          <w:szCs w:val="24"/>
        </w:rPr>
        <w:t>.</w:t>
      </w:r>
      <w:r w:rsidR="00252518" w:rsidRPr="00F81E3E">
        <w:rPr>
          <w:rFonts w:cstheme="minorHAnsi"/>
          <w:color w:val="000000" w:themeColor="text1"/>
          <w:sz w:val="24"/>
          <w:szCs w:val="24"/>
        </w:rPr>
        <w:t xml:space="preserve"> </w:t>
      </w:r>
      <w:r w:rsidR="002C569B" w:rsidRPr="00F81E3E">
        <w:rPr>
          <w:rFonts w:cstheme="minorHAnsi"/>
          <w:color w:val="000000" w:themeColor="text1"/>
          <w:sz w:val="24"/>
          <w:szCs w:val="24"/>
        </w:rPr>
        <w:t xml:space="preserve">Nr. 1.1. ir 1.2. </w:t>
      </w:r>
      <w:r w:rsidR="00252518" w:rsidRPr="00F81E3E">
        <w:rPr>
          <w:rFonts w:cstheme="minorHAnsi"/>
          <w:color w:val="000000" w:themeColor="text1"/>
          <w:sz w:val="24"/>
          <w:szCs w:val="24"/>
        </w:rPr>
        <w:t>Techninė specifikacija</w:t>
      </w:r>
      <w:r w:rsidR="0080371F" w:rsidRPr="00F81E3E">
        <w:rPr>
          <w:rFonts w:cstheme="minorHAnsi"/>
          <w:color w:val="000000" w:themeColor="text1"/>
          <w:sz w:val="24"/>
          <w:szCs w:val="24"/>
        </w:rPr>
        <w:t>.</w:t>
      </w:r>
    </w:p>
    <w:p w14:paraId="05C62031" w14:textId="302E4E4D" w:rsidR="00252518" w:rsidRPr="00F81E3E" w:rsidRDefault="00CE4397"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2 p</w:t>
      </w:r>
      <w:r w:rsidR="00252518" w:rsidRPr="00F81E3E">
        <w:rPr>
          <w:rFonts w:cstheme="minorHAnsi"/>
          <w:color w:val="000000" w:themeColor="text1"/>
          <w:sz w:val="24"/>
          <w:szCs w:val="24"/>
        </w:rPr>
        <w:t>riedas</w:t>
      </w:r>
      <w:r w:rsidRPr="00F81E3E">
        <w:rPr>
          <w:rFonts w:cstheme="minorHAnsi"/>
          <w:color w:val="000000" w:themeColor="text1"/>
          <w:sz w:val="24"/>
          <w:szCs w:val="24"/>
        </w:rPr>
        <w:t>.</w:t>
      </w:r>
      <w:r w:rsidR="00252518" w:rsidRPr="00F81E3E">
        <w:rPr>
          <w:rFonts w:cstheme="minorHAnsi"/>
          <w:color w:val="000000" w:themeColor="text1"/>
          <w:sz w:val="24"/>
          <w:szCs w:val="24"/>
        </w:rPr>
        <w:t xml:space="preserve"> Pasiūlymo forma</w:t>
      </w:r>
      <w:r w:rsidR="00A47004" w:rsidRPr="00F81E3E">
        <w:rPr>
          <w:rFonts w:cstheme="minorHAnsi"/>
          <w:color w:val="000000" w:themeColor="text1"/>
          <w:sz w:val="24"/>
          <w:szCs w:val="24"/>
        </w:rPr>
        <w:t>.</w:t>
      </w:r>
    </w:p>
    <w:p w14:paraId="1BBFF6FB" w14:textId="5C66C9DB" w:rsidR="00252518" w:rsidRPr="00F81E3E" w:rsidRDefault="00CE4397"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3 p</w:t>
      </w:r>
      <w:r w:rsidR="00252518" w:rsidRPr="00F81E3E">
        <w:rPr>
          <w:rFonts w:cstheme="minorHAnsi"/>
          <w:color w:val="000000" w:themeColor="text1"/>
          <w:sz w:val="24"/>
          <w:szCs w:val="24"/>
        </w:rPr>
        <w:t>riedas</w:t>
      </w:r>
      <w:r w:rsidRPr="00F81E3E">
        <w:rPr>
          <w:rFonts w:cstheme="minorHAnsi"/>
          <w:color w:val="000000" w:themeColor="text1"/>
          <w:sz w:val="24"/>
          <w:szCs w:val="24"/>
        </w:rPr>
        <w:t>.</w:t>
      </w:r>
      <w:r w:rsidR="00252518" w:rsidRPr="00F81E3E">
        <w:rPr>
          <w:rFonts w:cstheme="minorHAnsi"/>
          <w:color w:val="000000" w:themeColor="text1"/>
          <w:sz w:val="24"/>
          <w:szCs w:val="24"/>
        </w:rPr>
        <w:t xml:space="preserve"> Sutarti</w:t>
      </w:r>
      <w:r w:rsidR="002C569B" w:rsidRPr="00F81E3E">
        <w:rPr>
          <w:rFonts w:cstheme="minorHAnsi"/>
          <w:color w:val="000000" w:themeColor="text1"/>
          <w:sz w:val="24"/>
          <w:szCs w:val="24"/>
        </w:rPr>
        <w:t>s</w:t>
      </w:r>
      <w:r w:rsidR="00252518" w:rsidRPr="00F81E3E">
        <w:rPr>
          <w:rFonts w:cstheme="minorHAnsi"/>
          <w:color w:val="000000" w:themeColor="text1"/>
          <w:sz w:val="24"/>
          <w:szCs w:val="24"/>
        </w:rPr>
        <w:t>.</w:t>
      </w:r>
    </w:p>
    <w:p w14:paraId="72DDFC66" w14:textId="0FD51257" w:rsidR="0080371F" w:rsidRPr="00F81E3E" w:rsidRDefault="0080371F" w:rsidP="0080371F">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 xml:space="preserve">4 priedas. </w:t>
      </w:r>
      <w:r w:rsidR="00DE13D6" w:rsidRPr="00F81E3E">
        <w:rPr>
          <w:rFonts w:cstheme="minorHAnsi"/>
          <w:color w:val="000000" w:themeColor="text1"/>
          <w:sz w:val="24"/>
          <w:szCs w:val="24"/>
        </w:rPr>
        <w:t>Kvalifikaciniai reikalavimai.</w:t>
      </w:r>
    </w:p>
    <w:p w14:paraId="110E99E2" w14:textId="1413B886" w:rsidR="007A7312" w:rsidRPr="00F81E3E" w:rsidRDefault="00FD679F"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5</w:t>
      </w:r>
      <w:r w:rsidR="007A7312" w:rsidRPr="00F81E3E">
        <w:rPr>
          <w:rFonts w:cstheme="minorHAnsi"/>
          <w:color w:val="000000" w:themeColor="text1"/>
          <w:sz w:val="24"/>
          <w:szCs w:val="24"/>
        </w:rPr>
        <w:t xml:space="preserve"> priedas. Veiklos </w:t>
      </w:r>
      <w:r w:rsidR="002C569B" w:rsidRPr="00F81E3E">
        <w:rPr>
          <w:rFonts w:cstheme="minorHAnsi"/>
          <w:color w:val="000000" w:themeColor="text1"/>
          <w:sz w:val="24"/>
          <w:szCs w:val="24"/>
        </w:rPr>
        <w:t xml:space="preserve">partnerio pažinimo </w:t>
      </w:r>
      <w:r w:rsidR="007A7312" w:rsidRPr="00F81E3E">
        <w:rPr>
          <w:rFonts w:cstheme="minorHAnsi"/>
          <w:color w:val="000000" w:themeColor="text1"/>
          <w:sz w:val="24"/>
          <w:szCs w:val="24"/>
        </w:rPr>
        <w:t>anketa.</w:t>
      </w:r>
    </w:p>
    <w:p w14:paraId="6D219A29" w14:textId="645AE611" w:rsidR="002C569B" w:rsidRPr="00F81E3E" w:rsidRDefault="002C569B"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 xml:space="preserve">6 priedas. Atitikties nacionalinio saugumo reikalavimams </w:t>
      </w:r>
      <w:r w:rsidR="008D59A6" w:rsidRPr="00F81E3E">
        <w:rPr>
          <w:rFonts w:cstheme="minorHAnsi"/>
          <w:color w:val="000000" w:themeColor="text1"/>
          <w:sz w:val="24"/>
          <w:szCs w:val="24"/>
        </w:rPr>
        <w:t>deklaracija.</w:t>
      </w:r>
    </w:p>
    <w:p w14:paraId="3BF5C392" w14:textId="21615AAF" w:rsidR="008D59A6" w:rsidRPr="00F81E3E" w:rsidRDefault="00CC4440"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7 priedas. EBVPD.</w:t>
      </w:r>
    </w:p>
    <w:p w14:paraId="599D2A70" w14:textId="60EC80DC" w:rsidR="00896407" w:rsidRPr="00F81E3E" w:rsidRDefault="00896407"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 xml:space="preserve">8 priedas. Bendrosios mažos vertės pirkimų sąlygos. </w:t>
      </w:r>
    </w:p>
    <w:p w14:paraId="20B09569" w14:textId="77777777" w:rsidR="007A7312" w:rsidRPr="00F81E3E" w:rsidRDefault="007A7312" w:rsidP="007A7312">
      <w:pPr>
        <w:tabs>
          <w:tab w:val="left" w:pos="567"/>
        </w:tabs>
        <w:spacing w:after="0" w:line="240" w:lineRule="auto"/>
        <w:jc w:val="both"/>
        <w:rPr>
          <w:rFonts w:cstheme="minorHAnsi"/>
          <w:color w:val="000000" w:themeColor="text1"/>
          <w:sz w:val="24"/>
          <w:szCs w:val="24"/>
        </w:rPr>
      </w:pPr>
    </w:p>
    <w:bookmarkEnd w:id="8"/>
    <w:bookmarkEnd w:id="9"/>
    <w:p w14:paraId="4E9EAF5B" w14:textId="77777777" w:rsidR="005830B1" w:rsidRPr="00F81E3E" w:rsidRDefault="005830B1" w:rsidP="007A7312">
      <w:pPr>
        <w:spacing w:line="240" w:lineRule="auto"/>
        <w:rPr>
          <w:rFonts w:cstheme="minorHAnsi"/>
          <w:sz w:val="24"/>
          <w:szCs w:val="24"/>
        </w:rPr>
      </w:pPr>
    </w:p>
    <w:sectPr w:rsidR="005830B1" w:rsidRPr="00F81E3E" w:rsidSect="0004322D">
      <w:headerReference w:type="default" r:id="rId20"/>
      <w:footerReference w:type="default" r:id="rId2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9214" w14:textId="77777777" w:rsidR="004C5342" w:rsidRDefault="004C5342" w:rsidP="00252518">
      <w:pPr>
        <w:spacing w:after="0" w:line="240" w:lineRule="auto"/>
      </w:pPr>
      <w:r>
        <w:separator/>
      </w:r>
    </w:p>
  </w:endnote>
  <w:endnote w:type="continuationSeparator" w:id="0">
    <w:p w14:paraId="12911228" w14:textId="77777777" w:rsidR="004C5342" w:rsidRDefault="004C5342"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6742" w14:textId="77777777" w:rsidR="004C5342" w:rsidRDefault="004C5342" w:rsidP="00252518">
      <w:pPr>
        <w:spacing w:after="0" w:line="240" w:lineRule="auto"/>
      </w:pPr>
      <w:r>
        <w:separator/>
      </w:r>
    </w:p>
  </w:footnote>
  <w:footnote w:type="continuationSeparator" w:id="0">
    <w:p w14:paraId="1CC0FE7B" w14:textId="77777777" w:rsidR="004C5342" w:rsidRDefault="004C5342"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5886D7BB" w14:textId="77777777" w:rsidR="00AD62A3" w:rsidRPr="00703DC9" w:rsidRDefault="00AD62A3" w:rsidP="00AD62A3">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EF96C" w14:textId="77777777" w:rsidR="00AD62A3" w:rsidRPr="00703DC9" w:rsidRDefault="00AD62A3" w:rsidP="00AD62A3">
      <w:pPr>
        <w:pStyle w:val="Puslapioinaostekstas"/>
        <w:numPr>
          <w:ilvl w:val="0"/>
          <w:numId w:val="10"/>
        </w:numPr>
        <w:ind w:left="786"/>
        <w:jc w:val="both"/>
        <w:rPr>
          <w:rFonts w:eastAsia="Yu Mincho"/>
          <w:i/>
          <w:iCs/>
          <w:sz w:val="14"/>
          <w:szCs w:val="14"/>
        </w:rPr>
      </w:pPr>
      <w:r w:rsidRPr="00703DC9">
        <w:rPr>
          <w:rFonts w:eastAsia="Yu Mincho"/>
          <w:i/>
          <w:iCs/>
          <w:sz w:val="14"/>
          <w:szCs w:val="14"/>
        </w:rPr>
        <w:t xml:space="preserve">priesaikos deklaracija; </w:t>
      </w:r>
    </w:p>
    <w:p w14:paraId="018391EF" w14:textId="77777777" w:rsidR="00AD62A3" w:rsidRPr="007A2F1A" w:rsidRDefault="00AD62A3" w:rsidP="00AD62A3">
      <w:pPr>
        <w:pStyle w:val="Puslapioinaostekstas"/>
        <w:numPr>
          <w:ilvl w:val="0"/>
          <w:numId w:val="10"/>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822E4E" w14:textId="77777777" w:rsidR="00AD62A3" w:rsidRPr="00703DC9" w:rsidRDefault="00AD62A3" w:rsidP="00AD62A3">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372DD2" w14:textId="77777777" w:rsidR="00AD62A3" w:rsidRPr="00703DC9" w:rsidRDefault="00AD62A3" w:rsidP="00AD62A3">
      <w:pPr>
        <w:pStyle w:val="Puslapioinaostekstas"/>
        <w:numPr>
          <w:ilvl w:val="0"/>
          <w:numId w:val="11"/>
        </w:numPr>
        <w:jc w:val="both"/>
        <w:rPr>
          <w:rFonts w:eastAsia="Yu Mincho"/>
          <w:i/>
          <w:iCs/>
          <w:sz w:val="14"/>
          <w:szCs w:val="14"/>
        </w:rPr>
      </w:pPr>
      <w:r w:rsidRPr="00703DC9">
        <w:rPr>
          <w:rFonts w:eastAsia="Yu Mincho"/>
          <w:i/>
          <w:iCs/>
          <w:sz w:val="14"/>
          <w:szCs w:val="14"/>
        </w:rPr>
        <w:t xml:space="preserve">priesaikos deklaracija; </w:t>
      </w:r>
    </w:p>
    <w:p w14:paraId="4FE59B35" w14:textId="77777777" w:rsidR="00AD62A3" w:rsidRPr="007A2F1A" w:rsidRDefault="00AD62A3" w:rsidP="00AD62A3">
      <w:pPr>
        <w:pStyle w:val="Puslapioinaostekstas"/>
        <w:numPr>
          <w:ilvl w:val="0"/>
          <w:numId w:val="11"/>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800E25" w14:textId="77777777" w:rsidR="00AD62A3" w:rsidRPr="00703DC9" w:rsidRDefault="00AD62A3" w:rsidP="00AD62A3">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AB60FA" w14:textId="77777777" w:rsidR="00AD62A3" w:rsidRPr="00703DC9" w:rsidRDefault="00AD62A3" w:rsidP="00AD62A3">
      <w:pPr>
        <w:pStyle w:val="Puslapioinaostekstas"/>
        <w:numPr>
          <w:ilvl w:val="0"/>
          <w:numId w:val="12"/>
        </w:numPr>
        <w:jc w:val="both"/>
        <w:rPr>
          <w:rFonts w:eastAsia="Yu Mincho"/>
          <w:i/>
          <w:iCs/>
          <w:sz w:val="14"/>
          <w:szCs w:val="14"/>
        </w:rPr>
      </w:pPr>
      <w:r w:rsidRPr="00703DC9">
        <w:rPr>
          <w:rFonts w:eastAsia="Yu Mincho"/>
          <w:i/>
          <w:iCs/>
          <w:sz w:val="14"/>
          <w:szCs w:val="14"/>
        </w:rPr>
        <w:t xml:space="preserve">priesaikos deklaracija; </w:t>
      </w:r>
    </w:p>
    <w:p w14:paraId="6EB45838" w14:textId="77777777" w:rsidR="00AD62A3" w:rsidRPr="007A2F1A" w:rsidRDefault="00AD62A3" w:rsidP="00AD62A3">
      <w:pPr>
        <w:pStyle w:val="Puslapioinaostekstas"/>
        <w:numPr>
          <w:ilvl w:val="0"/>
          <w:numId w:val="12"/>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7F9F452B"/>
    <w:multiLevelType w:val="multilevel"/>
    <w:tmpl w:val="9260027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FA9510E"/>
    <w:multiLevelType w:val="multilevel"/>
    <w:tmpl w:val="606EB36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Calibri" w:hAnsi="Calibri" w:cs="Calibri"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4"/>
  </w:num>
  <w:num w:numId="2" w16cid:durableId="1844936296">
    <w:abstractNumId w:val="7"/>
  </w:num>
  <w:num w:numId="3" w16cid:durableId="218635091">
    <w:abstractNumId w:val="1"/>
  </w:num>
  <w:num w:numId="4" w16cid:durableId="1174297193">
    <w:abstractNumId w:val="10"/>
  </w:num>
  <w:num w:numId="5" w16cid:durableId="1159692045">
    <w:abstractNumId w:val="12"/>
  </w:num>
  <w:num w:numId="6" w16cid:durableId="248779942">
    <w:abstractNumId w:val="3"/>
  </w:num>
  <w:num w:numId="7" w16cid:durableId="1738093264">
    <w:abstractNumId w:val="2"/>
  </w:num>
  <w:num w:numId="8" w16cid:durableId="218909194">
    <w:abstractNumId w:val="8"/>
  </w:num>
  <w:num w:numId="9" w16cid:durableId="488137234">
    <w:abstractNumId w:val="5"/>
  </w:num>
  <w:num w:numId="10" w16cid:durableId="701514441">
    <w:abstractNumId w:val="6"/>
  </w:num>
  <w:num w:numId="11" w16cid:durableId="1450658191">
    <w:abstractNumId w:val="9"/>
  </w:num>
  <w:num w:numId="12" w16cid:durableId="795946912">
    <w:abstractNumId w:val="0"/>
  </w:num>
  <w:num w:numId="13" w16cid:durableId="8765530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E9E"/>
    <w:rsid w:val="00004F45"/>
    <w:rsid w:val="00026E54"/>
    <w:rsid w:val="00037E5A"/>
    <w:rsid w:val="0004322D"/>
    <w:rsid w:val="00052717"/>
    <w:rsid w:val="00070C64"/>
    <w:rsid w:val="00094FDD"/>
    <w:rsid w:val="000A7B4A"/>
    <w:rsid w:val="000B4F02"/>
    <w:rsid w:val="000C6976"/>
    <w:rsid w:val="00127805"/>
    <w:rsid w:val="001454E2"/>
    <w:rsid w:val="00145809"/>
    <w:rsid w:val="001601FE"/>
    <w:rsid w:val="0018068D"/>
    <w:rsid w:val="00183D00"/>
    <w:rsid w:val="001A29FF"/>
    <w:rsid w:val="001B6579"/>
    <w:rsid w:val="001E33A2"/>
    <w:rsid w:val="001E4444"/>
    <w:rsid w:val="001F4ED5"/>
    <w:rsid w:val="00204296"/>
    <w:rsid w:val="00217AF8"/>
    <w:rsid w:val="00226992"/>
    <w:rsid w:val="002405E4"/>
    <w:rsid w:val="00252518"/>
    <w:rsid w:val="00261E76"/>
    <w:rsid w:val="00281525"/>
    <w:rsid w:val="00290426"/>
    <w:rsid w:val="002A07F1"/>
    <w:rsid w:val="002B1A2C"/>
    <w:rsid w:val="002B3D5C"/>
    <w:rsid w:val="002B4321"/>
    <w:rsid w:val="002C4890"/>
    <w:rsid w:val="002C569B"/>
    <w:rsid w:val="002E0521"/>
    <w:rsid w:val="002E42F6"/>
    <w:rsid w:val="002F08B8"/>
    <w:rsid w:val="003012DA"/>
    <w:rsid w:val="00337172"/>
    <w:rsid w:val="00372370"/>
    <w:rsid w:val="0039629E"/>
    <w:rsid w:val="003A181B"/>
    <w:rsid w:val="003D2AA4"/>
    <w:rsid w:val="003E5847"/>
    <w:rsid w:val="003F5DEE"/>
    <w:rsid w:val="00404797"/>
    <w:rsid w:val="004047CA"/>
    <w:rsid w:val="0041270E"/>
    <w:rsid w:val="004211C1"/>
    <w:rsid w:val="004329EA"/>
    <w:rsid w:val="0044054E"/>
    <w:rsid w:val="00453077"/>
    <w:rsid w:val="004736B9"/>
    <w:rsid w:val="004801C1"/>
    <w:rsid w:val="00480ECE"/>
    <w:rsid w:val="004C5342"/>
    <w:rsid w:val="004C5A8C"/>
    <w:rsid w:val="004D6F36"/>
    <w:rsid w:val="00505904"/>
    <w:rsid w:val="00512D04"/>
    <w:rsid w:val="005363A4"/>
    <w:rsid w:val="0055482D"/>
    <w:rsid w:val="0055767D"/>
    <w:rsid w:val="00582824"/>
    <w:rsid w:val="005830B1"/>
    <w:rsid w:val="005965C0"/>
    <w:rsid w:val="005A41E8"/>
    <w:rsid w:val="005E1AFA"/>
    <w:rsid w:val="005F5843"/>
    <w:rsid w:val="00615FCB"/>
    <w:rsid w:val="006216EB"/>
    <w:rsid w:val="00645629"/>
    <w:rsid w:val="00691A59"/>
    <w:rsid w:val="006A0AF0"/>
    <w:rsid w:val="006A177F"/>
    <w:rsid w:val="006C3262"/>
    <w:rsid w:val="006D6490"/>
    <w:rsid w:val="006E406C"/>
    <w:rsid w:val="006F1AFB"/>
    <w:rsid w:val="006F2AA6"/>
    <w:rsid w:val="007315A0"/>
    <w:rsid w:val="00750D52"/>
    <w:rsid w:val="0075379E"/>
    <w:rsid w:val="007557A9"/>
    <w:rsid w:val="00781CA6"/>
    <w:rsid w:val="0079636C"/>
    <w:rsid w:val="007A7312"/>
    <w:rsid w:val="007D0259"/>
    <w:rsid w:val="007D14D6"/>
    <w:rsid w:val="007E62B8"/>
    <w:rsid w:val="0080371F"/>
    <w:rsid w:val="00806D6C"/>
    <w:rsid w:val="00822506"/>
    <w:rsid w:val="0082304F"/>
    <w:rsid w:val="008402E3"/>
    <w:rsid w:val="008579F0"/>
    <w:rsid w:val="00857E59"/>
    <w:rsid w:val="00872434"/>
    <w:rsid w:val="0087313C"/>
    <w:rsid w:val="00896407"/>
    <w:rsid w:val="008D1581"/>
    <w:rsid w:val="008D2B06"/>
    <w:rsid w:val="008D2B6C"/>
    <w:rsid w:val="008D59A6"/>
    <w:rsid w:val="009245B1"/>
    <w:rsid w:val="00931FE9"/>
    <w:rsid w:val="00943640"/>
    <w:rsid w:val="00964673"/>
    <w:rsid w:val="00980D30"/>
    <w:rsid w:val="00986E44"/>
    <w:rsid w:val="009B0BE1"/>
    <w:rsid w:val="009B3637"/>
    <w:rsid w:val="009D0FB4"/>
    <w:rsid w:val="009F0536"/>
    <w:rsid w:val="009F3EE1"/>
    <w:rsid w:val="00A45674"/>
    <w:rsid w:val="00A47004"/>
    <w:rsid w:val="00A53508"/>
    <w:rsid w:val="00A53F3F"/>
    <w:rsid w:val="00AA63C4"/>
    <w:rsid w:val="00AA6C71"/>
    <w:rsid w:val="00AA75BE"/>
    <w:rsid w:val="00AD62A3"/>
    <w:rsid w:val="00B14371"/>
    <w:rsid w:val="00B30927"/>
    <w:rsid w:val="00B45E32"/>
    <w:rsid w:val="00B45F40"/>
    <w:rsid w:val="00B66FDE"/>
    <w:rsid w:val="00B705B2"/>
    <w:rsid w:val="00BD6408"/>
    <w:rsid w:val="00C04CA2"/>
    <w:rsid w:val="00C27CE4"/>
    <w:rsid w:val="00C4321C"/>
    <w:rsid w:val="00C51DF2"/>
    <w:rsid w:val="00C80624"/>
    <w:rsid w:val="00CC1920"/>
    <w:rsid w:val="00CC4440"/>
    <w:rsid w:val="00CE4397"/>
    <w:rsid w:val="00CE6077"/>
    <w:rsid w:val="00D17247"/>
    <w:rsid w:val="00D22AE5"/>
    <w:rsid w:val="00D26A6F"/>
    <w:rsid w:val="00D412C6"/>
    <w:rsid w:val="00D55B59"/>
    <w:rsid w:val="00D7010B"/>
    <w:rsid w:val="00D80C67"/>
    <w:rsid w:val="00D82A93"/>
    <w:rsid w:val="00D90D8B"/>
    <w:rsid w:val="00DC3C9F"/>
    <w:rsid w:val="00DD02F0"/>
    <w:rsid w:val="00DD3771"/>
    <w:rsid w:val="00DE13D6"/>
    <w:rsid w:val="00E02425"/>
    <w:rsid w:val="00E31115"/>
    <w:rsid w:val="00E3562D"/>
    <w:rsid w:val="00E67900"/>
    <w:rsid w:val="00E77DF4"/>
    <w:rsid w:val="00EB037A"/>
    <w:rsid w:val="00EB1B0D"/>
    <w:rsid w:val="00EB5907"/>
    <w:rsid w:val="00ED58E2"/>
    <w:rsid w:val="00EE1944"/>
    <w:rsid w:val="00EE466F"/>
    <w:rsid w:val="00F42C80"/>
    <w:rsid w:val="00F56903"/>
    <w:rsid w:val="00F62ECF"/>
    <w:rsid w:val="00F63FD2"/>
    <w:rsid w:val="00F655DF"/>
    <w:rsid w:val="00F81E3E"/>
    <w:rsid w:val="00FB68B0"/>
    <w:rsid w:val="00FD67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uiPriority w:val="99"/>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9636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9636C"/>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turtas.lt/wp-content/uploads/2022/03/valstybes-imones-turto-banko-asmens-duomenu-tvarkymo-taisykles-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hyperlink" Target="http://draudejai.sodra.lt/draudeju_viesi_duomenys/" TargetMode="External"/><Relationship Id="rId19" Type="http://schemas.openxmlformats.org/officeDocument/2006/relationships/hyperlink" Target="https://turtas.lt/wp-content/uploads/2022/09/duomenu-subjektu-teisiu-igyvendinimo-valstybes-imoneje-turto-banke-tvarkos-aprasas-20210907.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7B4A"/>
    <w:rsid w:val="000D3ABD"/>
    <w:rsid w:val="00226992"/>
    <w:rsid w:val="00281525"/>
    <w:rsid w:val="00294F98"/>
    <w:rsid w:val="00372370"/>
    <w:rsid w:val="003A3FBF"/>
    <w:rsid w:val="003E785D"/>
    <w:rsid w:val="003E7C51"/>
    <w:rsid w:val="003F5DEE"/>
    <w:rsid w:val="00524B4A"/>
    <w:rsid w:val="005A41E8"/>
    <w:rsid w:val="00615FCB"/>
    <w:rsid w:val="007329F2"/>
    <w:rsid w:val="00761D1D"/>
    <w:rsid w:val="007C2DA4"/>
    <w:rsid w:val="00806D6C"/>
    <w:rsid w:val="008D4887"/>
    <w:rsid w:val="00977525"/>
    <w:rsid w:val="00A53F3F"/>
    <w:rsid w:val="00A87130"/>
    <w:rsid w:val="00B30927"/>
    <w:rsid w:val="00C04CA2"/>
    <w:rsid w:val="00C66780"/>
    <w:rsid w:val="00C74DA7"/>
    <w:rsid w:val="00D54906"/>
    <w:rsid w:val="00D55B59"/>
    <w:rsid w:val="00D64F65"/>
    <w:rsid w:val="00E77DF4"/>
    <w:rsid w:val="00F42C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80426-065D-431C-AF49-18D4003D2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Pages>
  <Words>18303</Words>
  <Characters>10434</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82</cp:revision>
  <dcterms:created xsi:type="dcterms:W3CDTF">2026-01-20T08:57:00Z</dcterms:created>
  <dcterms:modified xsi:type="dcterms:W3CDTF">2026-07-07T10:36:00Z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